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margin" w:tblpX="-360" w:tblpY="1126"/>
        <w:tblW w:w="10414" w:type="dxa"/>
        <w:tblInd w:w="0" w:type="dxa"/>
        <w:tblLayout w:type="fixed"/>
        <w:tblCellMar>
          <w:top w:w="0" w:type="dxa"/>
          <w:left w:w="108" w:type="dxa"/>
          <w:bottom w:w="0" w:type="dxa"/>
          <w:right w:w="108" w:type="dxa"/>
        </w:tblCellMar>
      </w:tblPr>
      <w:tblGrid>
        <w:gridCol w:w="2610"/>
        <w:gridCol w:w="7804"/>
      </w:tblGrid>
      <w:tr w14:paraId="2801807B">
        <w:tblPrEx>
          <w:tblCellMar>
            <w:top w:w="0" w:type="dxa"/>
            <w:left w:w="108" w:type="dxa"/>
            <w:bottom w:w="0" w:type="dxa"/>
            <w:right w:w="108" w:type="dxa"/>
          </w:tblCellMar>
        </w:tblPrEx>
        <w:trPr>
          <w:trHeight w:val="4950" w:hRule="atLeast"/>
        </w:trPr>
        <w:tc>
          <w:tcPr>
            <w:tcW w:w="2610" w:type="dxa"/>
            <w:vMerge w:val="restart"/>
            <w:tcBorders>
              <w:top w:val="nil"/>
              <w:left w:val="nil"/>
              <w:right w:val="thinThickThinMediumGap" w:color="auto" w:sz="24" w:space="0"/>
            </w:tcBorders>
          </w:tcPr>
          <w:p w14:paraId="7E526668">
            <w:pPr>
              <w:spacing w:after="0" w:line="240" w:lineRule="auto"/>
              <w:contextualSpacing/>
              <w:rPr>
                <w:rFonts w:ascii="Arial" w:hAnsi="Arial" w:eastAsia="Times New Roman"/>
                <w:b/>
                <w:color w:val="auto"/>
                <w:sz w:val="24"/>
                <w:szCs w:val="24"/>
              </w:rPr>
            </w:pPr>
            <w:bookmarkStart w:id="0" w:name="_Hlk20524144"/>
            <w:r>
              <w:rPr>
                <w:rFonts w:ascii="Arial" w:hAnsi="Arial" w:eastAsia="Times New Roman"/>
                <w:b/>
                <w:color w:val="auto"/>
                <w:sz w:val="24"/>
                <w:szCs w:val="24"/>
              </w:rPr>
              <w:t>Panel:</w:t>
            </w:r>
          </w:p>
          <w:p w14:paraId="4567FB1E">
            <w:pPr>
              <w:spacing w:after="0" w:line="240" w:lineRule="auto"/>
              <w:contextualSpacing/>
              <w:rPr>
                <w:rFonts w:ascii="Arial" w:hAnsi="Arial" w:eastAsia="Times New Roman"/>
                <w:b/>
                <w:color w:val="auto"/>
                <w:sz w:val="24"/>
                <w:szCs w:val="24"/>
              </w:rPr>
            </w:pPr>
          </w:p>
          <w:p w14:paraId="5A7D6D42">
            <w:pP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Engr. Dr. Mian Khurram Ahsan</w:t>
            </w: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Assistant Professor GPI Mardan</w:t>
            </w:r>
          </w:p>
          <w:p w14:paraId="37809E6F">
            <w:pPr>
              <w:spacing w:after="0" w:line="240" w:lineRule="auto"/>
              <w:ind w:left="-105"/>
              <w:rPr>
                <w:rFonts w:hint="default" w:ascii="Arial" w:hAnsi="Arial"/>
                <w:color w:val="auto"/>
                <w:sz w:val="20"/>
                <w:szCs w:val="20"/>
                <w:lang w:val="en-US"/>
              </w:rPr>
            </w:pPr>
            <w:r>
              <w:rPr>
                <w:rFonts w:ascii="Arial" w:hAnsi="Arial"/>
                <w:color w:val="auto"/>
                <w:sz w:val="20"/>
                <w:szCs w:val="20"/>
              </w:rPr>
              <w:t xml:space="preserve"> </w:t>
            </w:r>
            <w:r>
              <w:rPr>
                <w:rFonts w:ascii="Arial" w:hAnsi="Arial" w:cs="Arial" w:eastAsiaTheme="minorHAnsi"/>
                <w:sz w:val="22"/>
                <w:szCs w:val="22"/>
              </w:rPr>
              <w:t>Engr. Fawad Ahmad</w:t>
            </w:r>
            <w:r>
              <w:rPr>
                <w:rFonts w:hint="default" w:ascii="Arial" w:hAnsi="Arial"/>
                <w:color w:val="auto"/>
                <w:sz w:val="20"/>
                <w:szCs w:val="20"/>
                <w:lang w:val="en-US"/>
              </w:rPr>
              <w:t xml:space="preserve"> </w:t>
            </w:r>
            <w:r>
              <w:rPr>
                <w:rFonts w:ascii="Arial" w:hAnsi="Arial" w:cs="Arial" w:eastAsiaTheme="minorHAnsi"/>
                <w:sz w:val="22"/>
                <w:szCs w:val="22"/>
              </w:rPr>
              <w:t>Assistant Professor GCT Peshawar</w:t>
            </w:r>
          </w:p>
          <w:p w14:paraId="12530CEA">
            <w:pPr>
              <w:spacing w:after="0" w:line="240" w:lineRule="auto"/>
              <w:ind w:left="-105"/>
              <w:contextualSpacing/>
              <w:rPr>
                <w:rFonts w:ascii="Arial" w:hAnsi="Arial" w:eastAsia="Times New Roman"/>
                <w:bCs/>
                <w:color w:val="auto"/>
                <w:sz w:val="20"/>
                <w:szCs w:val="20"/>
              </w:rPr>
            </w:pPr>
          </w:p>
          <w:p w14:paraId="69EAB481">
            <w:pPr>
              <w:spacing w:after="0" w:line="240" w:lineRule="auto"/>
              <w:ind w:left="-105"/>
              <w:rPr>
                <w:rFonts w:ascii="Arial" w:hAnsi="Arial" w:cs="Arial" w:eastAsiaTheme="minorHAnsi"/>
                <w:sz w:val="22"/>
                <w:szCs w:val="22"/>
              </w:rPr>
            </w:pPr>
            <w:r>
              <w:rPr>
                <w:rFonts w:ascii="Arial" w:hAnsi="Arial" w:cs="Arial" w:eastAsiaTheme="minorHAnsi"/>
                <w:sz w:val="22"/>
                <w:szCs w:val="22"/>
              </w:rPr>
              <w:t>Engr. Arshad Iqbal</w:t>
            </w:r>
            <w:r>
              <w:rPr>
                <w:rFonts w:hint="default" w:ascii="Arial" w:hAnsi="Arial" w:cs="Arial" w:eastAsiaTheme="minorHAnsi"/>
                <w:sz w:val="22"/>
                <w:szCs w:val="22"/>
                <w:lang w:val="en-US"/>
              </w:rPr>
              <w:t xml:space="preserve"> </w:t>
            </w:r>
            <w:r>
              <w:rPr>
                <w:rFonts w:ascii="Arial" w:hAnsi="Arial" w:cs="Arial" w:eastAsiaTheme="minorHAnsi"/>
                <w:sz w:val="22"/>
                <w:szCs w:val="22"/>
              </w:rPr>
              <w:t>Lecturer GCT Peshawar</w:t>
            </w:r>
          </w:p>
          <w:p w14:paraId="5030476F">
            <w:pPr>
              <w:spacing w:after="0" w:line="240" w:lineRule="auto"/>
              <w:ind w:left="-105"/>
              <w:rPr>
                <w:rFonts w:hint="default" w:ascii="Arial" w:hAnsi="Arial" w:cs="Arial" w:eastAsiaTheme="minorHAnsi"/>
                <w:sz w:val="22"/>
                <w:szCs w:val="22"/>
                <w:lang w:val="en-US"/>
              </w:rPr>
            </w:pPr>
          </w:p>
          <w:p w14:paraId="6E077DA9">
            <w:pPr>
              <w:spacing w:after="0" w:line="240" w:lineRule="auto"/>
              <w:ind w:left="-105"/>
              <w:rPr>
                <w:rFonts w:ascii="Arial" w:hAnsi="Arial" w:cs="Arial" w:eastAsiaTheme="minorHAnsi"/>
                <w:sz w:val="22"/>
                <w:szCs w:val="22"/>
              </w:rPr>
            </w:pPr>
            <w:r>
              <w:rPr>
                <w:rFonts w:ascii="Arial" w:hAnsi="Arial" w:cs="Arial" w:eastAsiaTheme="minorHAnsi"/>
                <w:sz w:val="22"/>
                <w:szCs w:val="22"/>
              </w:rPr>
              <w:t>Engr. Waqas Niaz</w:t>
            </w:r>
          </w:p>
          <w:p w14:paraId="42999AA8">
            <w:pPr>
              <w:spacing w:after="0" w:line="240" w:lineRule="auto"/>
              <w:ind w:left="-105"/>
              <w:rPr>
                <w:rFonts w:hint="default" w:ascii="Arial" w:hAnsi="Arial" w:cs="Arial" w:eastAsiaTheme="minorHAnsi"/>
                <w:sz w:val="22"/>
                <w:szCs w:val="22"/>
                <w:lang w:val="en-US"/>
              </w:rPr>
            </w:pPr>
            <w:r>
              <w:rPr>
                <w:rFonts w:ascii="Arial" w:hAnsi="Arial" w:cs="Arial" w:eastAsiaTheme="minorHAnsi"/>
                <w:sz w:val="22"/>
                <w:szCs w:val="22"/>
              </w:rPr>
              <w:t>SDO NTDC</w:t>
            </w:r>
          </w:p>
          <w:p w14:paraId="2D0A5DC4">
            <w:pPr>
              <w:spacing w:after="0" w:line="240" w:lineRule="auto"/>
              <w:ind w:left="-105"/>
              <w:contextualSpacing/>
              <w:rPr>
                <w:rFonts w:ascii="Arial" w:hAnsi="Arial" w:eastAsia="Times New Roman"/>
                <w:bCs/>
                <w:color w:val="auto"/>
                <w:sz w:val="20"/>
                <w:szCs w:val="20"/>
              </w:rPr>
            </w:pPr>
          </w:p>
          <w:p w14:paraId="5707A5D7">
            <w:pPr>
              <w:spacing w:after="0" w:line="240" w:lineRule="auto"/>
              <w:ind w:left="-105"/>
              <w:contextualSpacing/>
              <w:rPr>
                <w:rFonts w:hint="default" w:ascii="Arial" w:hAnsi="Arial" w:cs="Arial" w:eastAsiaTheme="minorHAnsi"/>
                <w:sz w:val="22"/>
                <w:szCs w:val="22"/>
                <w:lang w:val="en-US"/>
              </w:rPr>
            </w:pPr>
            <w:r>
              <w:rPr>
                <w:rFonts w:ascii="Arial" w:hAnsi="Arial" w:cs="Arial" w:eastAsiaTheme="minorHAnsi"/>
                <w:sz w:val="22"/>
                <w:szCs w:val="22"/>
              </w:rPr>
              <w:t>Zia ud din</w:t>
            </w:r>
            <w:r>
              <w:rPr>
                <w:rFonts w:hint="default" w:ascii="Arial" w:hAnsi="Arial" w:cs="Arial" w:eastAsiaTheme="minorHAnsi"/>
                <w:sz w:val="22"/>
                <w:szCs w:val="22"/>
                <w:lang w:val="en-US"/>
              </w:rPr>
              <w:t>,</w:t>
            </w:r>
          </w:p>
          <w:p w14:paraId="60C80BC7">
            <w:pPr>
              <w:spacing w:after="0" w:line="240" w:lineRule="auto"/>
              <w:ind w:left="-105"/>
              <w:contextualSpacing/>
              <w:rPr>
                <w:rFonts w:hint="default" w:ascii="Arial" w:hAnsi="Arial" w:cs="Arial" w:eastAsiaTheme="minorHAnsi"/>
                <w:sz w:val="22"/>
                <w:szCs w:val="22"/>
                <w:lang w:val="en-US"/>
              </w:rPr>
            </w:pPr>
            <w:r>
              <w:rPr>
                <w:rFonts w:ascii="Arial" w:hAnsi="Arial" w:cs="Arial"/>
                <w:bCs w:val="0"/>
              </w:rPr>
              <w:t>Team Lead (PTCL) PTCL</w:t>
            </w:r>
          </w:p>
          <w:p w14:paraId="1EB2E536">
            <w:pPr>
              <w:spacing w:after="0" w:line="240" w:lineRule="auto"/>
              <w:ind w:left="-105"/>
              <w:contextualSpacing/>
              <w:rPr>
                <w:rFonts w:hint="default" w:ascii="Arial" w:hAnsi="Arial" w:cs="Arial" w:eastAsiaTheme="minorHAnsi"/>
                <w:sz w:val="22"/>
                <w:szCs w:val="22"/>
                <w:lang w:val="en-US"/>
              </w:rPr>
            </w:pPr>
          </w:p>
          <w:p w14:paraId="3829676C">
            <w:pPr>
              <w:spacing w:after="0" w:line="240" w:lineRule="auto"/>
              <w:ind w:left="-105"/>
              <w:contextualSpacing/>
              <w:rPr>
                <w:rFonts w:hint="default" w:ascii="Arial" w:hAnsi="Arial"/>
                <w:color w:val="auto"/>
                <w:sz w:val="20"/>
                <w:szCs w:val="20"/>
                <w:lang w:val="en-US"/>
              </w:rPr>
            </w:pPr>
            <w:r>
              <w:rPr>
                <w:rFonts w:ascii="Arial" w:hAnsi="Arial" w:cs="Arial" w:eastAsiaTheme="minorHAnsi"/>
                <w:sz w:val="22"/>
                <w:szCs w:val="22"/>
              </w:rPr>
              <w:t>Engr. Umar Hayat</w:t>
            </w:r>
            <w:r>
              <w:rPr>
                <w:rFonts w:hint="default" w:ascii="Arial" w:hAnsi="Arial" w:eastAsia="Times New Roman"/>
                <w:b/>
                <w:bCs w:val="0"/>
                <w:color w:val="auto"/>
                <w:sz w:val="20"/>
                <w:szCs w:val="20"/>
                <w:lang w:val="en-US"/>
              </w:rPr>
              <w:t xml:space="preserve"> </w:t>
            </w:r>
            <w:r>
              <w:rPr>
                <w:rFonts w:hint="default" w:ascii="Arial" w:hAnsi="Arial" w:eastAsia="Times New Roman"/>
                <w:bCs/>
                <w:color w:val="auto"/>
                <w:sz w:val="20"/>
                <w:szCs w:val="20"/>
                <w:lang w:val="en-US"/>
              </w:rPr>
              <w:t>,</w:t>
            </w:r>
            <w:r>
              <w:rPr>
                <w:rFonts w:ascii="Arial" w:hAnsi="Arial" w:cs="Arial"/>
                <w:bCs w:val="0"/>
              </w:rPr>
              <w:t>GCT Railway Road LHR</w:t>
            </w:r>
          </w:p>
          <w:p w14:paraId="034A8397">
            <w:pPr>
              <w:spacing w:after="0" w:line="240" w:lineRule="auto"/>
              <w:contextualSpacing/>
              <w:rPr>
                <w:rFonts w:ascii="Arial" w:hAnsi="Arial" w:eastAsia="Times New Roman"/>
                <w:b/>
                <w:color w:val="auto"/>
                <w:sz w:val="20"/>
                <w:szCs w:val="24"/>
              </w:rPr>
            </w:pPr>
          </w:p>
          <w:p w14:paraId="0402909E">
            <w:pPr>
              <w:spacing w:after="0" w:line="240" w:lineRule="auto"/>
              <w:ind w:left="-105"/>
              <w:contextualSpacing/>
              <w:rPr>
                <w:rFonts w:ascii="Arial" w:hAnsi="Arial" w:eastAsia="Times New Roman"/>
                <w:b/>
                <w:color w:val="auto"/>
              </w:rPr>
            </w:pPr>
            <w:r>
              <w:rPr>
                <w:rFonts w:ascii="Arial" w:hAnsi="Arial" w:eastAsia="Times New Roman"/>
                <w:b/>
                <w:color w:val="auto"/>
              </w:rPr>
              <w:t>DACUM Facilitator</w:t>
            </w:r>
          </w:p>
          <w:p w14:paraId="590F2680">
            <w:pPr>
              <w:spacing w:after="0" w:line="240" w:lineRule="auto"/>
              <w:ind w:left="-105"/>
              <w:contextualSpacing/>
              <w:rPr>
                <w:rFonts w:ascii="Arial" w:hAnsi="Arial" w:eastAsia="Times New Roman"/>
                <w:b/>
                <w:color w:val="auto"/>
                <w:sz w:val="20"/>
                <w:szCs w:val="24"/>
              </w:rPr>
            </w:pPr>
          </w:p>
          <w:p w14:paraId="23B9C3EC">
            <w:pPr>
              <w:spacing w:after="0" w:line="240" w:lineRule="auto"/>
              <w:ind w:left="-105"/>
              <w:contextualSpacing/>
              <w:rPr>
                <w:rFonts w:hint="default" w:ascii="Arial" w:hAnsi="Arial" w:eastAsia="Times New Roman"/>
                <w:b/>
                <w:color w:val="auto"/>
                <w:sz w:val="20"/>
                <w:szCs w:val="24"/>
                <w:lang w:val="en-US"/>
              </w:rPr>
            </w:pPr>
            <w:r>
              <w:rPr>
                <w:rFonts w:ascii="Arial" w:hAnsi="Arial" w:eastAsia="Times New Roman"/>
                <w:b/>
                <w:color w:val="auto"/>
                <w:sz w:val="20"/>
                <w:szCs w:val="24"/>
              </w:rPr>
              <w:t>Engr.</w:t>
            </w:r>
            <w:r>
              <w:rPr>
                <w:rFonts w:hint="default" w:ascii="Arial" w:hAnsi="Arial" w:eastAsia="Times New Roman"/>
                <w:b/>
                <w:color w:val="auto"/>
                <w:sz w:val="20"/>
                <w:szCs w:val="24"/>
                <w:lang w:val="en-US"/>
              </w:rPr>
              <w:t>Abdul Maqsood</w:t>
            </w:r>
          </w:p>
          <w:p w14:paraId="4E4F40DD">
            <w:pPr>
              <w:spacing w:after="0" w:line="240" w:lineRule="auto"/>
              <w:ind w:left="-105"/>
              <w:contextualSpacing/>
              <w:rPr>
                <w:rFonts w:ascii="Arial" w:hAnsi="Arial" w:eastAsia="Times New Roman"/>
                <w:b/>
                <w:color w:val="auto"/>
                <w:sz w:val="20"/>
                <w:szCs w:val="24"/>
              </w:rPr>
            </w:pPr>
          </w:p>
          <w:p w14:paraId="51784563">
            <w:pPr>
              <w:spacing w:before="60" w:after="60" w:line="240" w:lineRule="auto"/>
              <w:ind w:left="-105"/>
              <w:contextualSpacing/>
              <w:rPr>
                <w:rFonts w:ascii="Arial" w:hAnsi="Arial" w:eastAsiaTheme="minorEastAsia"/>
                <w:b/>
                <w:bCs/>
                <w:color w:val="auto"/>
              </w:rPr>
            </w:pPr>
            <w:r>
              <w:rPr>
                <w:rFonts w:ascii="Arial" w:hAnsi="Arial" w:eastAsiaTheme="minorEastAsia"/>
                <w:b/>
                <w:bCs/>
                <w:color w:val="auto"/>
              </w:rPr>
              <w:t>NAVTTC conveners</w:t>
            </w:r>
          </w:p>
          <w:p w14:paraId="0E0ABE69">
            <w:pPr>
              <w:spacing w:before="60" w:after="60" w:line="240" w:lineRule="auto"/>
              <w:contextualSpacing/>
              <w:rPr>
                <w:rFonts w:ascii="Arial" w:hAnsi="Arial" w:eastAsiaTheme="minorEastAsia"/>
                <w:color w:val="auto"/>
                <w:sz w:val="20"/>
                <w:szCs w:val="24"/>
              </w:rPr>
            </w:pPr>
            <w:r>
              <w:rPr>
                <w:rFonts w:ascii="Arial" w:hAnsi="Arial" w:eastAsiaTheme="minorEastAsia"/>
                <w:color w:val="auto"/>
                <w:sz w:val="20"/>
                <w:szCs w:val="24"/>
              </w:rPr>
              <w:t xml:space="preserve"> </w:t>
            </w:r>
          </w:p>
          <w:p w14:paraId="4D3774A5">
            <w:pPr>
              <w:spacing w:before="60" w:after="60" w:line="240" w:lineRule="auto"/>
              <w:ind w:left="-105"/>
              <w:contextualSpacing/>
              <w:rPr>
                <w:rFonts w:ascii="Arial" w:hAnsi="Arial" w:eastAsiaTheme="minorEastAsia"/>
                <w:b/>
                <w:bCs/>
                <w:color w:val="auto"/>
                <w:sz w:val="20"/>
                <w:szCs w:val="24"/>
              </w:rPr>
            </w:pPr>
            <w:r>
              <w:rPr>
                <w:rFonts w:ascii="Arial" w:hAnsi="Arial" w:eastAsiaTheme="minorEastAsia"/>
                <w:b/>
                <w:bCs/>
                <w:color w:val="auto"/>
                <w:sz w:val="20"/>
                <w:szCs w:val="24"/>
              </w:rPr>
              <w:t>Muhammad Ishaq</w:t>
            </w:r>
          </w:p>
          <w:p w14:paraId="6382C81D">
            <w:pPr>
              <w:spacing w:before="60" w:after="60" w:line="240" w:lineRule="auto"/>
              <w:ind w:left="-105"/>
              <w:contextualSpacing/>
              <w:rPr>
                <w:rFonts w:ascii="Arial" w:hAnsi="Arial" w:eastAsiaTheme="minorEastAsia"/>
                <w:color w:val="auto"/>
                <w:sz w:val="20"/>
                <w:szCs w:val="24"/>
              </w:rPr>
            </w:pPr>
            <w:r>
              <w:rPr>
                <w:rFonts w:ascii="Arial" w:hAnsi="Arial" w:eastAsiaTheme="minorEastAsia"/>
                <w:color w:val="auto"/>
                <w:sz w:val="20"/>
                <w:szCs w:val="24"/>
              </w:rPr>
              <w:t>Deputy Director</w:t>
            </w:r>
          </w:p>
          <w:p w14:paraId="2B43E923">
            <w:pPr>
              <w:spacing w:before="60" w:after="60" w:line="240" w:lineRule="auto"/>
              <w:ind w:left="-105"/>
              <w:contextualSpacing/>
              <w:rPr>
                <w:rFonts w:ascii="Arial" w:hAnsi="Arial" w:eastAsiaTheme="minorEastAsia"/>
                <w:color w:val="auto"/>
                <w:sz w:val="20"/>
                <w:szCs w:val="24"/>
              </w:rPr>
            </w:pPr>
            <w:r>
              <w:rPr>
                <w:rFonts w:ascii="Arial" w:hAnsi="Arial" w:eastAsiaTheme="minorEastAsia"/>
                <w:color w:val="auto"/>
                <w:sz w:val="20"/>
                <w:szCs w:val="24"/>
              </w:rPr>
              <w:t>NAVTTC HQ Islamabad</w:t>
            </w:r>
          </w:p>
          <w:p w14:paraId="6753AD11">
            <w:pPr>
              <w:spacing w:before="60" w:after="60" w:line="240" w:lineRule="auto"/>
              <w:ind w:left="-105"/>
              <w:contextualSpacing/>
              <w:rPr>
                <w:rFonts w:ascii="Arial" w:hAnsi="Arial" w:eastAsiaTheme="minorEastAsia"/>
                <w:color w:val="auto"/>
                <w:sz w:val="20"/>
                <w:szCs w:val="24"/>
              </w:rPr>
            </w:pPr>
          </w:p>
          <w:p w14:paraId="10235EB6">
            <w:pPr>
              <w:spacing w:before="60" w:after="60" w:line="240" w:lineRule="auto"/>
              <w:ind w:left="-105"/>
              <w:contextualSpacing/>
              <w:rPr>
                <w:rFonts w:ascii="Arial" w:hAnsi="Arial" w:eastAsiaTheme="minorEastAsia"/>
                <w:b/>
                <w:bCs/>
                <w:color w:val="auto"/>
                <w:sz w:val="20"/>
                <w:szCs w:val="24"/>
              </w:rPr>
            </w:pPr>
            <w:r>
              <w:rPr>
                <w:rFonts w:ascii="Arial" w:hAnsi="Arial" w:eastAsiaTheme="minorEastAsia"/>
                <w:b/>
                <w:bCs/>
                <w:color w:val="auto"/>
                <w:sz w:val="20"/>
                <w:szCs w:val="24"/>
              </w:rPr>
              <w:t>Humza Nadeem</w:t>
            </w:r>
          </w:p>
          <w:p w14:paraId="3A2F8C88">
            <w:pPr>
              <w:spacing w:before="60" w:after="60" w:line="240" w:lineRule="auto"/>
              <w:ind w:left="-105"/>
              <w:contextualSpacing/>
              <w:rPr>
                <w:rFonts w:ascii="Arial" w:hAnsi="Arial" w:eastAsiaTheme="minorEastAsia"/>
                <w:color w:val="auto"/>
                <w:sz w:val="20"/>
                <w:szCs w:val="24"/>
              </w:rPr>
            </w:pPr>
            <w:r>
              <w:rPr>
                <w:rFonts w:ascii="Arial" w:hAnsi="Arial" w:eastAsiaTheme="minorEastAsia"/>
                <w:color w:val="auto"/>
                <w:sz w:val="20"/>
                <w:szCs w:val="24"/>
              </w:rPr>
              <w:t>Assistant. Director</w:t>
            </w:r>
          </w:p>
        </w:tc>
        <w:tc>
          <w:tcPr>
            <w:tcW w:w="7804" w:type="dxa"/>
            <w:tcBorders>
              <w:top w:val="nil"/>
              <w:left w:val="thinThickThinMediumGap" w:color="auto" w:sz="24" w:space="0"/>
              <w:right w:val="nil"/>
            </w:tcBorders>
          </w:tcPr>
          <w:p w14:paraId="4D2F14D9">
            <w:pPr>
              <w:spacing w:after="0" w:line="259" w:lineRule="auto"/>
              <w:jc w:val="center"/>
              <w:rPr>
                <w:rFonts w:ascii="Arial" w:hAnsi="Arial" w:eastAsia="Times New Roman"/>
                <w:b/>
                <w:bCs/>
                <w:color w:val="auto"/>
                <w:spacing w:val="40"/>
                <w:sz w:val="48"/>
                <w:szCs w:val="20"/>
              </w:rPr>
            </w:pPr>
            <w:r>
              <w:rPr>
                <w:rFonts w:ascii="Arial" w:hAnsi="Arial" w:eastAsia="Times New Roman"/>
                <w:b/>
                <w:bCs/>
                <w:color w:val="auto"/>
                <w:spacing w:val="40"/>
                <w:sz w:val="48"/>
                <w:szCs w:val="20"/>
              </w:rPr>
              <w:t>Assessment Evidence Guide</w:t>
            </w:r>
          </w:p>
          <w:p w14:paraId="223FA1B3">
            <w:pPr>
              <w:spacing w:after="0" w:line="259" w:lineRule="auto"/>
              <w:jc w:val="center"/>
              <w:rPr>
                <w:rFonts w:ascii="Arial" w:hAnsi="Arial" w:eastAsia="Times New Roman"/>
                <w:b/>
                <w:bCs/>
                <w:color w:val="auto"/>
                <w:spacing w:val="40"/>
                <w:sz w:val="48"/>
                <w:szCs w:val="20"/>
              </w:rPr>
            </w:pPr>
          </w:p>
          <w:p w14:paraId="7E2B13D5">
            <w:pPr>
              <w:spacing w:after="0" w:line="259" w:lineRule="auto"/>
              <w:jc w:val="center"/>
              <w:rPr>
                <w:rFonts w:ascii="Arial" w:hAnsi="Arial" w:eastAsia="Times New Roman"/>
                <w:b/>
                <w:bCs/>
                <w:color w:val="auto"/>
                <w:spacing w:val="40"/>
                <w:sz w:val="48"/>
                <w:szCs w:val="20"/>
              </w:rPr>
            </w:pPr>
            <w:r>
              <w:rPr>
                <w:rFonts w:ascii="Arial" w:hAnsi="Arial" w:eastAsia="Times New Roman"/>
                <w:b/>
                <w:bCs/>
                <w:color w:val="auto"/>
                <w:spacing w:val="40"/>
                <w:sz w:val="48"/>
                <w:szCs w:val="20"/>
              </w:rPr>
              <w:t>For</w:t>
            </w:r>
          </w:p>
          <w:p w14:paraId="55A4E157">
            <w:pPr>
              <w:spacing w:after="0" w:line="259" w:lineRule="auto"/>
              <w:jc w:val="center"/>
              <w:rPr>
                <w:rFonts w:ascii="Arial" w:hAnsi="Arial" w:eastAsia="Times New Roman"/>
                <w:b/>
                <w:bCs/>
                <w:color w:val="auto"/>
                <w:spacing w:val="40"/>
                <w:sz w:val="48"/>
                <w:szCs w:val="20"/>
              </w:rPr>
            </w:pPr>
          </w:p>
          <w:p w14:paraId="3165B653">
            <w:pPr>
              <w:spacing w:after="0" w:line="259" w:lineRule="auto"/>
              <w:jc w:val="center"/>
              <w:rPr>
                <w:rFonts w:ascii="Arial" w:hAnsi="Arial" w:eastAsia="Times New Roman"/>
                <w:b/>
                <w:bCs/>
                <w:color w:val="auto"/>
                <w:spacing w:val="40"/>
                <w:sz w:val="36"/>
                <w:szCs w:val="36"/>
              </w:rPr>
            </w:pPr>
            <w:r>
              <w:rPr>
                <w:rFonts w:ascii="Arial" w:hAnsi="Arial" w:eastAsia="Times New Roman"/>
                <w:b/>
                <w:bCs/>
                <w:color w:val="auto"/>
                <w:spacing w:val="40"/>
                <w:sz w:val="36"/>
                <w:szCs w:val="36"/>
              </w:rPr>
              <w:t xml:space="preserve">National Diploma Certificate in </w:t>
            </w:r>
          </w:p>
          <w:p w14:paraId="26106153">
            <w:pPr>
              <w:spacing w:after="0" w:line="259" w:lineRule="auto"/>
              <w:jc w:val="center"/>
              <w:rPr>
                <w:rFonts w:ascii="Arial" w:hAnsi="Arial"/>
                <w:b/>
                <w:bCs/>
                <w:color w:val="auto"/>
                <w:sz w:val="32"/>
                <w:szCs w:val="32"/>
              </w:rPr>
            </w:pPr>
            <w:r>
              <w:rPr>
                <w:rFonts w:hint="default" w:asciiTheme="minorBidi" w:hAnsiTheme="minorBidi" w:cstheme="minorBidi"/>
                <w:b/>
                <w:color w:val="auto"/>
                <w:sz w:val="32"/>
                <w:szCs w:val="32"/>
                <w:lang w:val="en-US"/>
              </w:rPr>
              <w:t>Microgrid</w:t>
            </w:r>
            <w:r>
              <w:rPr>
                <w:rFonts w:asciiTheme="minorBidi" w:hAnsiTheme="minorBidi" w:cstheme="minorBidi"/>
                <w:b/>
                <w:color w:val="auto"/>
                <w:sz w:val="32"/>
                <w:szCs w:val="32"/>
              </w:rPr>
              <w:t>Technician Level- 4</w:t>
            </w:r>
          </w:p>
          <w:p w14:paraId="5D727874">
            <w:pPr>
              <w:spacing w:after="0" w:line="259" w:lineRule="auto"/>
              <w:jc w:val="center"/>
              <w:rPr>
                <w:rFonts w:ascii="Arial" w:hAnsi="Arial"/>
                <w:b/>
                <w:bCs/>
                <w:color w:val="auto"/>
                <w:sz w:val="36"/>
                <w:szCs w:val="36"/>
              </w:rPr>
            </w:pPr>
            <w:r>
              <w:rPr>
                <w:rFonts w:ascii="Arial" w:hAnsi="Arial"/>
                <w:b/>
                <w:bCs/>
                <w:color w:val="auto"/>
                <w:sz w:val="36"/>
                <w:szCs w:val="36"/>
              </w:rPr>
              <w:t>Formative Assessment</w:t>
            </w:r>
          </w:p>
          <w:p w14:paraId="4E658739">
            <w:pPr>
              <w:spacing w:after="0" w:line="259" w:lineRule="auto"/>
              <w:ind w:left="705" w:firstLine="660" w:firstLineChars="300"/>
              <w:rPr>
                <w:rFonts w:ascii="Arial" w:hAnsi="Arial"/>
                <w:b/>
                <w:bCs/>
                <w:color w:val="auto"/>
                <w:sz w:val="24"/>
                <w:szCs w:val="24"/>
              </w:rPr>
            </w:pPr>
            <w:bookmarkStart w:id="1" w:name="_Toc183822306"/>
            <w:bookmarkEnd w:id="1"/>
            <w:r>
              <w:rPr>
                <w:rFonts w:hint="default" w:ascii="Arial" w:hAnsi="Arial" w:eastAsia="Times New Roman"/>
                <w:b/>
                <w:bCs/>
                <w:color w:val="auto"/>
                <w:szCs w:val="16"/>
              </w:rPr>
              <w:t>0713E&amp;E3706: Manage Power Generation</w:t>
            </w:r>
          </w:p>
        </w:tc>
      </w:tr>
      <w:tr w14:paraId="3C0A1A78">
        <w:tblPrEx>
          <w:tblCellMar>
            <w:top w:w="0" w:type="dxa"/>
            <w:left w:w="108" w:type="dxa"/>
            <w:bottom w:w="0" w:type="dxa"/>
            <w:right w:w="108" w:type="dxa"/>
          </w:tblCellMar>
        </w:tblPrEx>
        <w:trPr>
          <w:trHeight w:val="1710" w:hRule="atLeast"/>
        </w:trPr>
        <w:tc>
          <w:tcPr>
            <w:tcW w:w="2610" w:type="dxa"/>
            <w:vMerge w:val="continue"/>
            <w:tcBorders>
              <w:left w:val="nil"/>
              <w:right w:val="thinThickThinMediumGap" w:color="auto" w:sz="24" w:space="0"/>
            </w:tcBorders>
          </w:tcPr>
          <w:p w14:paraId="5CAAC24D">
            <w:pPr>
              <w:spacing w:after="0" w:line="240" w:lineRule="auto"/>
              <w:rPr>
                <w:rFonts w:ascii="Arial" w:hAnsi="Arial" w:eastAsia="Times New Roman"/>
                <w:color w:val="auto"/>
                <w:sz w:val="20"/>
                <w:szCs w:val="24"/>
              </w:rPr>
            </w:pPr>
          </w:p>
        </w:tc>
        <w:tc>
          <w:tcPr>
            <w:tcW w:w="7804" w:type="dxa"/>
            <w:tcBorders>
              <w:left w:val="thinThickThinMediumGap" w:color="auto" w:sz="24" w:space="0"/>
              <w:right w:val="nil"/>
            </w:tcBorders>
            <w:vAlign w:val="bottom"/>
          </w:tcPr>
          <w:p w14:paraId="1DECF917">
            <w:pPr>
              <w:spacing w:after="0" w:line="259" w:lineRule="auto"/>
              <w:jc w:val="center"/>
              <w:rPr>
                <w:rFonts w:ascii="Arial" w:hAnsi="Arial" w:eastAsia="Times New Roman"/>
                <w:b/>
                <w:bCs/>
                <w:iCs/>
                <w:color w:val="auto"/>
                <w:spacing w:val="40"/>
                <w:sz w:val="28"/>
                <w:szCs w:val="20"/>
              </w:rPr>
            </w:pPr>
            <w:r>
              <w:rPr>
                <w:rFonts w:ascii="Arial" w:hAnsi="Arial" w:eastAsia="Times New Roman"/>
                <w:b/>
                <w:bCs/>
                <w:color w:val="auto"/>
                <w:spacing w:val="40"/>
                <w:sz w:val="30"/>
                <w:szCs w:val="28"/>
              </w:rPr>
              <w:drawing>
                <wp:inline distT="0" distB="0" distL="0" distR="0">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271C9729">
            <w:pPr>
              <w:spacing w:after="0" w:line="259" w:lineRule="auto"/>
              <w:rPr>
                <w:rFonts w:ascii="Arial" w:hAnsi="Arial" w:eastAsia="Times New Roman"/>
                <w:b/>
                <w:bCs/>
                <w:iCs/>
                <w:color w:val="auto"/>
                <w:spacing w:val="40"/>
                <w:sz w:val="28"/>
                <w:szCs w:val="20"/>
              </w:rPr>
            </w:pPr>
          </w:p>
          <w:p w14:paraId="0EDFD564">
            <w:pPr>
              <w:spacing w:after="0" w:line="240" w:lineRule="auto"/>
              <w:jc w:val="center"/>
              <w:rPr>
                <w:rFonts w:ascii="Arial" w:hAnsi="Arial" w:eastAsia="Times New Roman"/>
                <w:color w:val="auto"/>
                <w:sz w:val="20"/>
                <w:szCs w:val="24"/>
              </w:rPr>
            </w:pPr>
          </w:p>
        </w:tc>
      </w:tr>
      <w:tr w14:paraId="5A03E50D">
        <w:tblPrEx>
          <w:tblCellMar>
            <w:top w:w="0" w:type="dxa"/>
            <w:left w:w="108" w:type="dxa"/>
            <w:bottom w:w="0" w:type="dxa"/>
            <w:right w:w="108" w:type="dxa"/>
          </w:tblCellMar>
        </w:tblPrEx>
        <w:trPr>
          <w:trHeight w:val="17" w:hRule="atLeast"/>
        </w:trPr>
        <w:tc>
          <w:tcPr>
            <w:tcW w:w="2610" w:type="dxa"/>
            <w:vMerge w:val="continue"/>
            <w:tcBorders>
              <w:left w:val="nil"/>
              <w:bottom w:val="nil"/>
              <w:right w:val="thinThickThinMediumGap" w:color="auto" w:sz="24" w:space="0"/>
            </w:tcBorders>
          </w:tcPr>
          <w:p w14:paraId="6AA64FD3">
            <w:pPr>
              <w:spacing w:after="0" w:line="240" w:lineRule="auto"/>
              <w:rPr>
                <w:rFonts w:ascii="Arial" w:hAnsi="Arial" w:eastAsia="Times New Roman"/>
                <w:color w:val="auto"/>
                <w:sz w:val="20"/>
                <w:szCs w:val="24"/>
              </w:rPr>
            </w:pPr>
          </w:p>
        </w:tc>
        <w:tc>
          <w:tcPr>
            <w:tcW w:w="7804" w:type="dxa"/>
            <w:tcBorders>
              <w:left w:val="thinThickThinMediumGap" w:color="auto" w:sz="24" w:space="0"/>
              <w:bottom w:val="nil"/>
              <w:right w:val="nil"/>
            </w:tcBorders>
          </w:tcPr>
          <w:p w14:paraId="0C9082A6">
            <w:pPr>
              <w:spacing w:after="0" w:line="259" w:lineRule="auto"/>
              <w:rPr>
                <w:rFonts w:ascii="Arial" w:hAnsi="Arial" w:eastAsia="Times New Roman"/>
                <w:b/>
                <w:bCs/>
                <w:color w:val="auto"/>
                <w:spacing w:val="40"/>
                <w:sz w:val="30"/>
                <w:szCs w:val="28"/>
              </w:rPr>
            </w:pPr>
            <w:r>
              <w:rPr>
                <w:rFonts w:ascii="Arial" w:hAnsi="Arial" w:eastAsia="Times New Roman"/>
                <w:b/>
                <w:bCs/>
                <w:color w:val="auto"/>
                <w:spacing w:val="40"/>
                <w:sz w:val="30"/>
                <w:szCs w:val="28"/>
              </w:rPr>
              <w:t xml:space="preserve"> </w:t>
            </w:r>
          </w:p>
          <w:p w14:paraId="1EF0E04A">
            <w:pPr>
              <w:spacing w:after="0" w:line="259" w:lineRule="auto"/>
              <w:rPr>
                <w:rFonts w:ascii="Arial" w:hAnsi="Arial" w:eastAsia="Times New Roman"/>
                <w:b/>
                <w:bCs/>
                <w:color w:val="auto"/>
                <w:spacing w:val="40"/>
                <w:sz w:val="30"/>
                <w:szCs w:val="28"/>
              </w:rPr>
            </w:pPr>
          </w:p>
          <w:p w14:paraId="19D94363">
            <w:pPr>
              <w:spacing w:after="0" w:line="259" w:lineRule="auto"/>
              <w:rPr>
                <w:rFonts w:ascii="Arial" w:hAnsi="Arial" w:eastAsia="Times New Roman"/>
                <w:b/>
                <w:bCs/>
                <w:color w:val="auto"/>
                <w:spacing w:val="40"/>
                <w:sz w:val="30"/>
                <w:szCs w:val="28"/>
              </w:rPr>
            </w:pPr>
          </w:p>
          <w:p w14:paraId="3EFAF1E6">
            <w:pPr>
              <w:spacing w:after="0" w:line="259" w:lineRule="auto"/>
              <w:rPr>
                <w:rFonts w:ascii="Arial" w:hAnsi="Arial" w:eastAsia="Times New Roman"/>
                <w:b/>
                <w:bCs/>
                <w:color w:val="auto"/>
                <w:spacing w:val="40"/>
                <w:sz w:val="30"/>
                <w:szCs w:val="28"/>
              </w:rPr>
            </w:pPr>
          </w:p>
          <w:p w14:paraId="3C1EE297">
            <w:pPr>
              <w:spacing w:after="0" w:line="259" w:lineRule="auto"/>
              <w:jc w:val="center"/>
              <w:rPr>
                <w:rFonts w:ascii="Arial" w:hAnsi="Arial" w:eastAsia="Times New Roman"/>
                <w:b/>
                <w:bCs/>
                <w:color w:val="auto"/>
                <w:spacing w:val="40"/>
                <w:sz w:val="30"/>
                <w:szCs w:val="28"/>
              </w:rPr>
            </w:pPr>
            <w:r>
              <w:rPr>
                <w:rFonts w:ascii="Arial" w:hAnsi="Arial" w:eastAsia="Times New Roman"/>
                <w:b/>
                <w:bCs/>
                <w:color w:val="auto"/>
                <w:spacing w:val="40"/>
                <w:sz w:val="30"/>
                <w:szCs w:val="28"/>
              </w:rPr>
              <w:t>National Vocational &amp; Technical</w:t>
            </w:r>
          </w:p>
          <w:p w14:paraId="07E79320">
            <w:pPr>
              <w:spacing w:after="0" w:line="259" w:lineRule="auto"/>
              <w:jc w:val="center"/>
              <w:rPr>
                <w:rFonts w:ascii="Arial" w:hAnsi="Arial" w:eastAsia="Times New Roman"/>
                <w:b/>
                <w:bCs/>
                <w:color w:val="auto"/>
                <w:spacing w:val="40"/>
                <w:sz w:val="30"/>
                <w:szCs w:val="28"/>
              </w:rPr>
            </w:pPr>
            <w:r>
              <w:rPr>
                <w:rFonts w:ascii="Arial" w:hAnsi="Arial" w:eastAsia="Times New Roman"/>
                <w:b/>
                <w:bCs/>
                <w:color w:val="auto"/>
                <w:spacing w:val="40"/>
                <w:sz w:val="30"/>
                <w:szCs w:val="28"/>
              </w:rPr>
              <w:t>Training Commission</w:t>
            </w:r>
          </w:p>
        </w:tc>
      </w:tr>
      <w:bookmarkEnd w:id="0"/>
    </w:tbl>
    <w:p w14:paraId="1F1861EA">
      <w:pPr>
        <w:rPr>
          <w:rFonts w:ascii="Arial" w:hAnsi="Arial"/>
          <w:b/>
          <w:sz w:val="24"/>
          <w:szCs w:val="24"/>
        </w:rPr>
      </w:pPr>
    </w:p>
    <w:p w14:paraId="473A297A">
      <w:pPr>
        <w:rPr>
          <w:rFonts w:ascii="Arial" w:hAnsi="Arial"/>
          <w:b/>
          <w:sz w:val="24"/>
          <w:szCs w:val="24"/>
        </w:rPr>
      </w:pPr>
    </w:p>
    <w:p w14:paraId="07C2669A">
      <w:pPr>
        <w:rPr>
          <w:rFonts w:ascii="Arial" w:hAnsi="Arial"/>
          <w:b/>
          <w:sz w:val="24"/>
          <w:szCs w:val="24"/>
        </w:rPr>
      </w:pPr>
    </w:p>
    <w:p w14:paraId="2992880A">
      <w:pPr>
        <w:rPr>
          <w:rFonts w:ascii="Arial" w:hAnsi="Arial"/>
          <w:b/>
          <w:sz w:val="24"/>
          <w:szCs w:val="24"/>
        </w:rPr>
      </w:pPr>
    </w:p>
    <w:p w14:paraId="1F0EA0A3">
      <w:pPr>
        <w:rPr>
          <w:rFonts w:ascii="Arial" w:hAnsi="Arial"/>
          <w:b/>
          <w:sz w:val="24"/>
          <w:szCs w:val="24"/>
        </w:rPr>
      </w:pPr>
      <w:r>
        <w:rPr>
          <w:rFonts w:ascii="Arial" w:hAnsi="Arial"/>
          <w:b/>
          <w:sz w:val="24"/>
          <w:szCs w:val="24"/>
        </w:rPr>
        <w:t xml:space="preserve">Section A: Instruction Sheet for the Candidate </w:t>
      </w:r>
    </w:p>
    <w:tbl>
      <w:tblPr>
        <w:tblStyle w:val="15"/>
        <w:tblpPr w:leftFromText="180" w:rightFromText="180" w:vertAnchor="text" w:horzAnchor="margin" w:tblpX="182" w:tblpY="8"/>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8046"/>
      </w:tblGrid>
      <w:tr w14:paraId="5037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69" w:type="dxa"/>
            <w:tcBorders>
              <w:top w:val="single" w:color="auto" w:sz="4" w:space="0"/>
              <w:left w:val="single" w:color="auto" w:sz="4" w:space="0"/>
              <w:bottom w:val="single" w:color="auto" w:sz="4" w:space="0"/>
              <w:right w:val="single" w:color="auto" w:sz="4" w:space="0"/>
            </w:tcBorders>
            <w:vAlign w:val="center"/>
          </w:tcPr>
          <w:p w14:paraId="0F354A6F">
            <w:pPr>
              <w:spacing w:after="0"/>
              <w:rPr>
                <w:rFonts w:ascii="Arial" w:hAnsi="Arial" w:eastAsia="Times New Roman"/>
                <w:b/>
                <w:szCs w:val="16"/>
              </w:rPr>
            </w:pPr>
            <w:r>
              <w:rPr>
                <w:rFonts w:ascii="Arial" w:hAnsi="Arial" w:eastAsia="Times New Roman"/>
                <w:b/>
                <w:szCs w:val="16"/>
              </w:rPr>
              <w:t>Qualification</w:t>
            </w:r>
          </w:p>
        </w:tc>
        <w:tc>
          <w:tcPr>
            <w:tcW w:w="8046" w:type="dxa"/>
            <w:tcBorders>
              <w:top w:val="single" w:color="auto" w:sz="4" w:space="0"/>
              <w:left w:val="single" w:color="auto" w:sz="4" w:space="0"/>
              <w:bottom w:val="single" w:color="auto" w:sz="4" w:space="0"/>
              <w:right w:val="single" w:color="auto" w:sz="4" w:space="0"/>
            </w:tcBorders>
            <w:vAlign w:val="center"/>
          </w:tcPr>
          <w:p w14:paraId="0A75472A">
            <w:pPr>
              <w:spacing w:after="0"/>
              <w:rPr>
                <w:rFonts w:ascii="Arial" w:hAnsi="Arial" w:eastAsia="Times New Roman"/>
                <w:b/>
                <w:bCs/>
                <w:szCs w:val="16"/>
              </w:rPr>
            </w:pPr>
            <w:r>
              <w:rPr>
                <w:rFonts w:hint="default" w:ascii="Arial" w:hAnsi="Arial" w:eastAsia="Times New Roman"/>
                <w:b/>
                <w:bCs/>
                <w:szCs w:val="16"/>
                <w:lang w:val="en-US"/>
              </w:rPr>
              <w:t>Microgrid</w:t>
            </w:r>
            <w:r>
              <w:rPr>
                <w:rFonts w:ascii="Arial" w:hAnsi="Arial" w:eastAsia="Times New Roman"/>
                <w:b/>
                <w:bCs/>
                <w:szCs w:val="16"/>
              </w:rPr>
              <w:t xml:space="preserve"> Technician Level-4</w:t>
            </w:r>
          </w:p>
        </w:tc>
      </w:tr>
      <w:tr w14:paraId="0340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669" w:type="dxa"/>
            <w:tcBorders>
              <w:top w:val="single" w:color="auto" w:sz="4" w:space="0"/>
              <w:left w:val="single" w:color="auto" w:sz="4" w:space="0"/>
              <w:bottom w:val="single" w:color="auto" w:sz="4" w:space="0"/>
              <w:right w:val="single" w:color="auto" w:sz="4" w:space="0"/>
            </w:tcBorders>
            <w:vAlign w:val="center"/>
          </w:tcPr>
          <w:p w14:paraId="0765816C">
            <w:pPr>
              <w:spacing w:after="0"/>
              <w:rPr>
                <w:rFonts w:ascii="Arial" w:hAnsi="Arial" w:eastAsia="Times New Roman"/>
                <w:b/>
                <w:szCs w:val="16"/>
              </w:rPr>
            </w:pPr>
            <w:r>
              <w:rPr>
                <w:rFonts w:ascii="Arial" w:hAnsi="Arial" w:eastAsia="Times New Roman"/>
                <w:b/>
                <w:bCs/>
              </w:rPr>
              <w:t>Competency Standard(s)</w:t>
            </w:r>
          </w:p>
        </w:tc>
        <w:tc>
          <w:tcPr>
            <w:tcW w:w="8046" w:type="dxa"/>
            <w:tcBorders>
              <w:top w:val="single" w:color="auto" w:sz="4" w:space="0"/>
              <w:left w:val="single" w:color="auto" w:sz="4" w:space="0"/>
              <w:bottom w:val="single" w:color="auto" w:sz="4" w:space="0"/>
              <w:right w:val="single" w:color="auto" w:sz="4" w:space="0"/>
            </w:tcBorders>
            <w:vAlign w:val="center"/>
          </w:tcPr>
          <w:p w14:paraId="697D33FB">
            <w:pPr>
              <w:numPr>
                <w:ilvl w:val="0"/>
                <w:numId w:val="2"/>
              </w:numPr>
              <w:tabs>
                <w:tab w:val="clear" w:pos="420"/>
              </w:tabs>
              <w:spacing w:after="0"/>
              <w:ind w:left="420" w:leftChars="0" w:hanging="420" w:firstLineChars="0"/>
              <w:rPr>
                <w:rFonts w:ascii="Arial" w:hAnsi="Arial" w:eastAsia="Times New Roman"/>
                <w:b/>
                <w:bCs/>
                <w:szCs w:val="16"/>
              </w:rPr>
            </w:pPr>
            <w:r>
              <w:rPr>
                <w:rFonts w:hint="default" w:ascii="Arial" w:hAnsi="Arial" w:eastAsia="Times New Roman"/>
                <w:b/>
                <w:bCs/>
                <w:szCs w:val="16"/>
              </w:rPr>
              <w:t>0713E&amp;E3706: Manage Power Generation)</w:t>
            </w:r>
          </w:p>
        </w:tc>
      </w:tr>
      <w:tr w14:paraId="379E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669" w:type="dxa"/>
            <w:tcBorders>
              <w:top w:val="single" w:color="auto" w:sz="4" w:space="0"/>
              <w:left w:val="single" w:color="auto" w:sz="4" w:space="0"/>
              <w:bottom w:val="single" w:color="auto" w:sz="4" w:space="0"/>
              <w:right w:val="single" w:color="auto" w:sz="4" w:space="0"/>
            </w:tcBorders>
            <w:vAlign w:val="center"/>
          </w:tcPr>
          <w:p w14:paraId="4E61DFE7">
            <w:pPr>
              <w:spacing w:after="0"/>
              <w:rPr>
                <w:rFonts w:ascii="Arial" w:hAnsi="Arial" w:eastAsia="Times New Roman"/>
                <w:b/>
                <w:szCs w:val="16"/>
              </w:rPr>
            </w:pPr>
            <w:r>
              <w:rPr>
                <w:rFonts w:ascii="Arial" w:hAnsi="Arial" w:eastAsia="Times New Roman"/>
                <w:b/>
                <w:szCs w:val="16"/>
              </w:rPr>
              <w:t>Purpose of Assessment</w:t>
            </w:r>
          </w:p>
        </w:tc>
        <w:tc>
          <w:tcPr>
            <w:tcW w:w="8046" w:type="dxa"/>
            <w:tcBorders>
              <w:top w:val="single" w:color="auto" w:sz="4" w:space="0"/>
              <w:left w:val="single" w:color="auto" w:sz="4" w:space="0"/>
              <w:bottom w:val="single" w:color="auto" w:sz="4" w:space="0"/>
              <w:right w:val="single" w:color="auto" w:sz="4" w:space="0"/>
            </w:tcBorders>
            <w:vAlign w:val="center"/>
          </w:tcPr>
          <w:p w14:paraId="1BD78F38">
            <w:pPr>
              <w:spacing w:after="0"/>
              <w:rPr>
                <w:rFonts w:ascii="Arial" w:hAnsi="Arial" w:eastAsia="Times New Roman"/>
                <w:b/>
                <w:bCs/>
                <w:szCs w:val="16"/>
              </w:rPr>
            </w:pPr>
            <w:r>
              <w:rPr>
                <w:rFonts w:ascii="Arial" w:hAnsi="Arial" w:eastAsia="Times New Roman"/>
                <w:b/>
                <w:bCs/>
                <w:szCs w:val="16"/>
              </w:rPr>
              <w:t>Formative Assessment</w:t>
            </w:r>
          </w:p>
        </w:tc>
      </w:tr>
      <w:tr w14:paraId="3A1E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1669" w:type="dxa"/>
            <w:tcBorders>
              <w:top w:val="single" w:color="auto" w:sz="4" w:space="0"/>
              <w:left w:val="single" w:color="auto" w:sz="4" w:space="0"/>
              <w:bottom w:val="single" w:color="auto" w:sz="4" w:space="0"/>
              <w:right w:val="single" w:color="auto" w:sz="4" w:space="0"/>
            </w:tcBorders>
            <w:vAlign w:val="center"/>
          </w:tcPr>
          <w:p w14:paraId="44EC8DA4">
            <w:pPr>
              <w:spacing w:after="0"/>
              <w:rPr>
                <w:rFonts w:ascii="Arial" w:hAnsi="Arial" w:eastAsia="Times New Roman"/>
                <w:b/>
                <w:bCs/>
                <w:szCs w:val="16"/>
              </w:rPr>
            </w:pPr>
            <w:r>
              <w:rPr>
                <w:rFonts w:ascii="Arial" w:hAnsi="Arial" w:eastAsia="Times New Roman"/>
                <w:b/>
                <w:bCs/>
                <w:szCs w:val="16"/>
              </w:rPr>
              <w:t xml:space="preserve">Candidate Details </w:t>
            </w:r>
          </w:p>
        </w:tc>
        <w:tc>
          <w:tcPr>
            <w:tcW w:w="8046" w:type="dxa"/>
            <w:tcBorders>
              <w:top w:val="single" w:color="auto" w:sz="4" w:space="0"/>
              <w:left w:val="single" w:color="auto" w:sz="4" w:space="0"/>
              <w:bottom w:val="single" w:color="auto" w:sz="4" w:space="0"/>
              <w:right w:val="single" w:color="auto" w:sz="4" w:space="0"/>
            </w:tcBorders>
          </w:tcPr>
          <w:p w14:paraId="4202B52E">
            <w:pPr>
              <w:spacing w:after="0"/>
              <w:rPr>
                <w:rFonts w:ascii="Arial" w:hAnsi="Arial" w:eastAsia="Times New Roman"/>
                <w:szCs w:val="16"/>
              </w:rPr>
            </w:pPr>
            <w:r>
              <w:rPr>
                <w:rFonts w:ascii="Arial" w:hAnsi="Arial" w:eastAsia="Times New Roman"/>
                <w:szCs w:val="16"/>
              </w:rPr>
              <w:t xml:space="preserve"> </w:t>
            </w:r>
          </w:p>
          <w:p w14:paraId="7CED6F10">
            <w:pPr>
              <w:spacing w:after="0"/>
              <w:rPr>
                <w:rFonts w:ascii="Arial" w:hAnsi="Arial" w:eastAsia="Times New Roman"/>
                <w:szCs w:val="16"/>
              </w:rPr>
            </w:pPr>
            <w:r>
              <w:rPr>
                <w:rFonts w:ascii="Arial" w:hAnsi="Arial" w:eastAsia="Times New Roman"/>
                <w:szCs w:val="16"/>
              </w:rPr>
              <w:t>Name_______________________________________________________</w:t>
            </w:r>
          </w:p>
          <w:p w14:paraId="3BCAB259">
            <w:pPr>
              <w:spacing w:after="0"/>
              <w:rPr>
                <w:rFonts w:ascii="Arial" w:hAnsi="Arial" w:eastAsia="Times New Roman"/>
                <w:szCs w:val="16"/>
              </w:rPr>
            </w:pPr>
          </w:p>
          <w:p w14:paraId="6A28CBC8">
            <w:pPr>
              <w:spacing w:after="0"/>
              <w:rPr>
                <w:rFonts w:ascii="Arial" w:hAnsi="Arial" w:eastAsia="Times New Roman"/>
                <w:szCs w:val="16"/>
              </w:rPr>
            </w:pPr>
            <w:r>
              <w:rPr>
                <w:rFonts w:ascii="Arial" w:hAnsi="Arial" w:eastAsia="Times New Roman"/>
                <w:szCs w:val="16"/>
              </w:rPr>
              <w:t>Registration Number_________________________________________</w:t>
            </w:r>
          </w:p>
        </w:tc>
      </w:tr>
    </w:tbl>
    <w:p w14:paraId="46FEEA6A">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15"/>
        <w:tblpPr w:leftFromText="180" w:rightFromText="180" w:vertAnchor="text" w:horzAnchor="margin" w:tblpX="182" w:tblpY="8"/>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9"/>
        <w:gridCol w:w="8046"/>
      </w:tblGrid>
      <w:tr w14:paraId="00DB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669" w:type="dxa"/>
            <w:tcBorders>
              <w:top w:val="single" w:color="auto" w:sz="4" w:space="0"/>
              <w:left w:val="single" w:color="auto" w:sz="4" w:space="0"/>
              <w:bottom w:val="single" w:color="auto" w:sz="4" w:space="0"/>
              <w:right w:val="single" w:color="auto" w:sz="4" w:space="0"/>
            </w:tcBorders>
            <w:vAlign w:val="center"/>
          </w:tcPr>
          <w:p w14:paraId="3E5499C6">
            <w:pPr>
              <w:rPr>
                <w:rFonts w:ascii="Arial" w:hAnsi="Arial" w:eastAsia="Times New Roman"/>
                <w:b/>
                <w:bCs/>
                <w:szCs w:val="16"/>
              </w:rPr>
            </w:pPr>
            <w:r>
              <w:rPr>
                <w:rFonts w:ascii="Arial" w:hAnsi="Arial" w:eastAsia="Times New Roman"/>
                <w:b/>
                <w:bCs/>
              </w:rPr>
              <w:t>General Guidance</w:t>
            </w:r>
          </w:p>
        </w:tc>
        <w:tc>
          <w:tcPr>
            <w:tcW w:w="8046" w:type="dxa"/>
            <w:tcBorders>
              <w:top w:val="single" w:color="auto" w:sz="4" w:space="0"/>
              <w:left w:val="single" w:color="auto" w:sz="4" w:space="0"/>
              <w:bottom w:val="single" w:color="auto" w:sz="4" w:space="0"/>
              <w:right w:val="single" w:color="auto" w:sz="4" w:space="0"/>
            </w:tcBorders>
          </w:tcPr>
          <w:p w14:paraId="61CCEDD0">
            <w:pPr>
              <w:spacing w:after="0"/>
              <w:rPr>
                <w:rFonts w:ascii="Arial" w:hAnsi="Arial" w:eastAsia="Times New Roman"/>
                <w:bCs/>
                <w:szCs w:val="16"/>
              </w:rPr>
            </w:pPr>
            <w:r>
              <w:rPr>
                <w:rFonts w:ascii="Arial" w:hAnsi="Arial" w:eastAsia="Times New Roman"/>
                <w:b/>
                <w:szCs w:val="16"/>
              </w:rPr>
              <w:t>To meet this standard, you are required</w:t>
            </w:r>
            <w:r>
              <w:rPr>
                <w:rFonts w:ascii="Arial" w:hAnsi="Arial" w:eastAsia="Times New Roman"/>
                <w:bCs/>
                <w:szCs w:val="16"/>
              </w:rPr>
              <w:t xml:space="preserve"> to </w:t>
            </w:r>
          </w:p>
          <w:p w14:paraId="50A0A2B4">
            <w:pPr>
              <w:spacing w:after="0" w:line="240" w:lineRule="auto"/>
              <w:rPr>
                <w:rFonts w:hint="default" w:ascii="Arial" w:hAnsi="Arial" w:eastAsia="Times New Roman"/>
                <w:szCs w:val="16"/>
              </w:rPr>
            </w:pPr>
            <w:r>
              <w:rPr>
                <w:rFonts w:hint="default" w:ascii="Arial" w:hAnsi="Arial" w:eastAsia="Times New Roman"/>
                <w:szCs w:val="16"/>
              </w:rPr>
              <w:t xml:space="preserve">Carry out Megawatt Control through water flowShift load on the generator </w:t>
            </w:r>
          </w:p>
          <w:p w14:paraId="196FE2CC">
            <w:pPr>
              <w:numPr>
                <w:ilvl w:val="0"/>
                <w:numId w:val="3"/>
              </w:numPr>
              <w:spacing w:after="0" w:line="240" w:lineRule="auto"/>
              <w:ind w:left="425" w:leftChars="0" w:hanging="425" w:firstLineChars="0"/>
              <w:rPr>
                <w:rFonts w:hint="default" w:ascii="Arial" w:hAnsi="Arial" w:eastAsia="Times New Roman"/>
                <w:szCs w:val="16"/>
              </w:rPr>
            </w:pPr>
            <w:r>
              <w:rPr>
                <w:rFonts w:hint="default" w:ascii="Arial" w:hAnsi="Arial" w:eastAsia="Times New Roman"/>
                <w:szCs w:val="16"/>
              </w:rPr>
              <w:t>Carry out Mega watt Control through Solar Radiation</w:t>
            </w:r>
          </w:p>
          <w:p w14:paraId="6757849D">
            <w:pPr>
              <w:numPr>
                <w:ilvl w:val="0"/>
                <w:numId w:val="3"/>
              </w:numPr>
              <w:spacing w:after="0" w:line="240" w:lineRule="auto"/>
              <w:ind w:left="425" w:leftChars="0" w:hanging="425" w:firstLineChars="0"/>
              <w:rPr>
                <w:rFonts w:hint="default" w:ascii="Arial" w:hAnsi="Arial" w:eastAsia="Times New Roman"/>
                <w:szCs w:val="16"/>
              </w:rPr>
            </w:pPr>
            <w:r>
              <w:rPr>
                <w:rFonts w:hint="default" w:ascii="Arial" w:hAnsi="Arial" w:eastAsia="Times New Roman"/>
                <w:szCs w:val="16"/>
              </w:rPr>
              <w:t>Perform Mega watt Control through wind speed</w:t>
            </w:r>
          </w:p>
          <w:p w14:paraId="28720A46">
            <w:pPr>
              <w:numPr>
                <w:ilvl w:val="0"/>
                <w:numId w:val="3"/>
              </w:numPr>
              <w:spacing w:after="0" w:line="240" w:lineRule="auto"/>
              <w:ind w:left="425" w:leftChars="0" w:hanging="425" w:firstLineChars="0"/>
              <w:rPr>
                <w:rFonts w:hint="default" w:ascii="Arial" w:hAnsi="Arial" w:eastAsia="Times New Roman"/>
                <w:szCs w:val="16"/>
              </w:rPr>
            </w:pPr>
            <w:r>
              <w:rPr>
                <w:rFonts w:hint="default" w:ascii="Arial" w:hAnsi="Arial" w:eastAsia="Times New Roman"/>
                <w:szCs w:val="16"/>
              </w:rPr>
              <w:t>Perform Mega VAR (MVAR) through Excitation in hydel Power generation System</w:t>
            </w:r>
          </w:p>
          <w:p w14:paraId="0713BC76">
            <w:pPr>
              <w:numPr>
                <w:ilvl w:val="0"/>
                <w:numId w:val="3"/>
              </w:numPr>
              <w:spacing w:after="0" w:line="240" w:lineRule="auto"/>
              <w:ind w:left="425" w:leftChars="0" w:hanging="425" w:firstLineChars="0"/>
              <w:rPr>
                <w:rFonts w:hint="default" w:ascii="Arial" w:hAnsi="Arial" w:eastAsia="Times New Roman"/>
                <w:szCs w:val="16"/>
              </w:rPr>
            </w:pPr>
            <w:r>
              <w:rPr>
                <w:rFonts w:hint="default" w:ascii="Arial" w:hAnsi="Arial" w:eastAsia="Times New Roman"/>
                <w:szCs w:val="16"/>
              </w:rPr>
              <w:t>Perform Mega VAR (MVAR) through in/out filters for solar and wind system</w:t>
            </w:r>
          </w:p>
          <w:p w14:paraId="5691A3F6">
            <w:pPr>
              <w:numPr>
                <w:ilvl w:val="0"/>
                <w:numId w:val="3"/>
              </w:numPr>
              <w:spacing w:after="0" w:line="240" w:lineRule="auto"/>
              <w:ind w:left="425" w:leftChars="0" w:hanging="425" w:firstLineChars="0"/>
              <w:rPr>
                <w:rFonts w:hint="default" w:ascii="Arial" w:hAnsi="Arial" w:eastAsia="Times New Roman"/>
                <w:szCs w:val="16"/>
              </w:rPr>
            </w:pPr>
            <w:r>
              <w:rPr>
                <w:rFonts w:hint="default" w:ascii="Arial" w:hAnsi="Arial" w:eastAsia="Times New Roman"/>
                <w:szCs w:val="16"/>
              </w:rPr>
              <w:t xml:space="preserve">Maintain the desired (50Hz) Frequency </w:t>
            </w:r>
          </w:p>
          <w:p w14:paraId="7D804ABD">
            <w:pPr>
              <w:spacing w:after="0" w:line="240" w:lineRule="auto"/>
              <w:rPr>
                <w:rFonts w:hint="default" w:ascii="Arial" w:hAnsi="Arial" w:eastAsia="Times New Roman"/>
                <w:szCs w:val="16"/>
              </w:rPr>
            </w:pPr>
          </w:p>
          <w:p w14:paraId="4862C863">
            <w:pPr>
              <w:spacing w:after="0" w:line="240" w:lineRule="auto"/>
              <w:rPr>
                <w:rFonts w:ascii="Arial" w:hAnsi="Arial" w:eastAsia="Times New Roman"/>
                <w:bCs/>
                <w:szCs w:val="16"/>
              </w:rPr>
            </w:pPr>
            <w:r>
              <w:rPr>
                <w:rFonts w:ascii="Arial" w:hAnsi="Arial" w:eastAsia="Times New Roman"/>
                <w:b/>
                <w:bCs/>
                <w:szCs w:val="16"/>
              </w:rPr>
              <w:t>Activity:</w:t>
            </w:r>
          </w:p>
          <w:p w14:paraId="545FF8E3">
            <w:pPr>
              <w:spacing w:after="0"/>
              <w:rPr>
                <w:rFonts w:ascii="Arial" w:hAnsi="Arial" w:eastAsia="Times New Roman"/>
                <w:b/>
                <w:bCs/>
                <w:szCs w:val="16"/>
              </w:rPr>
            </w:pPr>
            <w:r>
              <w:rPr>
                <w:rFonts w:hint="default" w:ascii="Arial" w:hAnsi="Arial" w:eastAsia="Times New Roman"/>
                <w:bCs/>
                <w:szCs w:val="16"/>
              </w:rPr>
              <w:t xml:space="preserve">You are supposed to work as the on-site hydel </w:t>
            </w:r>
            <w:r>
              <w:rPr>
                <w:rFonts w:hint="default" w:ascii="Arial" w:hAnsi="Arial" w:eastAsia="Times New Roman"/>
                <w:bCs/>
                <w:szCs w:val="16"/>
                <w:lang w:val="en-US"/>
              </w:rPr>
              <w:t xml:space="preserve">/Solar/Wind </w:t>
            </w:r>
            <w:r>
              <w:rPr>
                <w:rFonts w:hint="default" w:ascii="Arial" w:hAnsi="Arial" w:eastAsia="Times New Roman"/>
                <w:bCs/>
                <w:szCs w:val="16"/>
              </w:rPr>
              <w:t>microgrid technician. Suddenly you experience fluctuation in the power output. Your duty is to keep stable the frequency of the hydel microgrid through Controlling Power (MW), Reactive Power (MVAR) to bring the system to a stable operational state so that to avoid any unpleasant situation.</w:t>
            </w:r>
          </w:p>
        </w:tc>
      </w:tr>
      <w:tr w14:paraId="4619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669" w:type="dxa"/>
            <w:tcBorders>
              <w:top w:val="single" w:color="auto" w:sz="4" w:space="0"/>
              <w:left w:val="single" w:color="auto" w:sz="4" w:space="0"/>
              <w:bottom w:val="single" w:color="auto" w:sz="4" w:space="0"/>
              <w:right w:val="single" w:color="auto" w:sz="4" w:space="0"/>
            </w:tcBorders>
            <w:vAlign w:val="center"/>
          </w:tcPr>
          <w:p w14:paraId="1170C0EB">
            <w:pPr>
              <w:spacing w:after="0"/>
              <w:rPr>
                <w:rFonts w:ascii="Arial" w:hAnsi="Arial" w:eastAsia="Times New Roman"/>
                <w:b/>
                <w:bCs/>
                <w:szCs w:val="16"/>
              </w:rPr>
            </w:pPr>
            <w:r>
              <w:rPr>
                <w:rFonts w:ascii="Arial" w:hAnsi="Arial" w:eastAsia="Times New Roman"/>
                <w:b/>
                <w:bCs/>
                <w:szCs w:val="16"/>
              </w:rPr>
              <w:t xml:space="preserve">Time  </w:t>
            </w:r>
          </w:p>
        </w:tc>
        <w:tc>
          <w:tcPr>
            <w:tcW w:w="8046" w:type="dxa"/>
            <w:tcBorders>
              <w:top w:val="single" w:color="auto" w:sz="4" w:space="0"/>
              <w:left w:val="single" w:color="auto" w:sz="4" w:space="0"/>
              <w:bottom w:val="single" w:color="auto" w:sz="4" w:space="0"/>
              <w:right w:val="single" w:color="auto" w:sz="4" w:space="0"/>
            </w:tcBorders>
            <w:vAlign w:val="center"/>
          </w:tcPr>
          <w:p w14:paraId="2DA5A0E2">
            <w:pPr>
              <w:spacing w:after="0"/>
              <w:rPr>
                <w:rFonts w:ascii="Arial" w:hAnsi="Arial" w:eastAsia="Times New Roman"/>
                <w:b/>
                <w:bCs/>
                <w:szCs w:val="16"/>
              </w:rPr>
            </w:pPr>
            <w:r>
              <w:rPr>
                <w:rFonts w:ascii="Arial" w:hAnsi="Arial" w:eastAsia="Times New Roman"/>
                <w:b/>
                <w:bCs/>
                <w:szCs w:val="16"/>
              </w:rPr>
              <w:t>04 Hours</w:t>
            </w:r>
          </w:p>
        </w:tc>
      </w:tr>
      <w:tr w14:paraId="15C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2" w:hRule="atLeast"/>
        </w:trPr>
        <w:tc>
          <w:tcPr>
            <w:tcW w:w="1669" w:type="dxa"/>
            <w:tcBorders>
              <w:top w:val="single" w:color="auto" w:sz="4" w:space="0"/>
              <w:left w:val="single" w:color="auto" w:sz="4" w:space="0"/>
              <w:right w:val="single" w:color="auto" w:sz="4" w:space="0"/>
            </w:tcBorders>
            <w:vAlign w:val="center"/>
          </w:tcPr>
          <w:p w14:paraId="68151EF1">
            <w:pPr>
              <w:spacing w:after="0"/>
              <w:rPr>
                <w:rFonts w:ascii="Arial" w:hAnsi="Arial" w:eastAsia="Times New Roman"/>
                <w:b/>
                <w:bCs/>
                <w:szCs w:val="16"/>
              </w:rPr>
            </w:pPr>
            <w:r>
              <w:rPr>
                <w:rFonts w:ascii="Arial" w:hAnsi="Arial" w:eastAsia="Times New Roman"/>
                <w:b/>
                <w:bCs/>
                <w:szCs w:val="16"/>
              </w:rPr>
              <w:t>Minimum Evidence Required</w:t>
            </w:r>
          </w:p>
        </w:tc>
        <w:tc>
          <w:tcPr>
            <w:tcW w:w="8046" w:type="dxa"/>
            <w:tcBorders>
              <w:top w:val="single" w:color="auto" w:sz="4" w:space="0"/>
              <w:left w:val="single" w:color="auto" w:sz="4" w:space="0"/>
              <w:right w:val="single" w:color="auto" w:sz="4" w:space="0"/>
            </w:tcBorders>
            <w:shd w:val="clear" w:color="auto" w:fill="auto"/>
            <w:vAlign w:val="center"/>
          </w:tcPr>
          <w:p w14:paraId="0ED5EA50">
            <w:pPr>
              <w:rPr>
                <w:rFonts w:ascii="Arial" w:hAnsi="Arial" w:eastAsia="Times New Roman"/>
                <w:b/>
                <w:bCs/>
                <w:sz w:val="20"/>
                <w:szCs w:val="20"/>
              </w:rPr>
            </w:pPr>
            <w:r>
              <w:rPr>
                <w:rFonts w:ascii="Arial" w:hAnsi="Arial" w:eastAsia="Times New Roman"/>
                <w:b/>
                <w:bCs/>
                <w:sz w:val="20"/>
                <w:szCs w:val="20"/>
              </w:rPr>
              <w:t xml:space="preserve">During a practical assessment, under observation by an assessor, the candidate (s) is/are required to: </w:t>
            </w:r>
          </w:p>
          <w:p w14:paraId="0E8FB0CD">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auto"/>
                <w:sz w:val="22"/>
                <w:szCs w:val="22"/>
                <w:u w:val="none"/>
              </w:rPr>
            </w:pPr>
            <w:bookmarkStart w:id="2" w:name="_GoBack"/>
            <w:bookmarkEnd w:id="2"/>
            <w:r>
              <w:rPr>
                <w:rFonts w:hint="default" w:ascii="Arial" w:hAnsi="Arial" w:eastAsia="SimSun" w:cs="Arial"/>
                <w:i w:val="0"/>
                <w:iCs w:val="0"/>
                <w:color w:val="auto"/>
                <w:kern w:val="0"/>
                <w:sz w:val="22"/>
                <w:szCs w:val="22"/>
                <w:u w:val="none"/>
                <w:lang w:val="en-US" w:eastAsia="zh-CN" w:bidi="ar"/>
              </w:rPr>
              <w:t>Locate the water flow control valve/ solar radiation sensor/wind speed sensor and megawatt controller panel</w:t>
            </w:r>
          </w:p>
          <w:p w14:paraId="1D054646">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auto"/>
                <w:sz w:val="22"/>
                <w:szCs w:val="22"/>
                <w:u w:val="none"/>
              </w:rPr>
            </w:pPr>
            <w:r>
              <w:rPr>
                <w:rFonts w:hint="default" w:ascii="Arial" w:hAnsi="Arial" w:eastAsia="SimSun" w:cs="Arial"/>
                <w:i w:val="0"/>
                <w:iCs w:val="0"/>
                <w:color w:val="auto"/>
                <w:kern w:val="0"/>
                <w:sz w:val="22"/>
                <w:szCs w:val="22"/>
                <w:u w:val="none"/>
                <w:lang w:val="en-US" w:eastAsia="zh-CN" w:bidi="ar"/>
              </w:rPr>
              <w:t>Check the current water flow rate/current solar radiation levels/ current wind speedand megawatt output readings</w:t>
            </w:r>
          </w:p>
          <w:p w14:paraId="7DD9D31C">
            <w:pPr>
              <w:keepNext/>
              <w:numPr>
                <w:ilvl w:val="0"/>
                <w:numId w:val="4"/>
              </w:numPr>
              <w:tabs>
                <w:tab w:val="left" w:pos="428"/>
                <w:tab w:val="clear" w:pos="420"/>
              </w:tabs>
              <w:ind w:left="420" w:leftChars="0" w:right="270" w:rightChars="0" w:hanging="420" w:firstLineChars="0"/>
              <w:jc w:val="both"/>
              <w:rPr>
                <w:rFonts w:hint="default" w:ascii="Arial" w:hAnsi="Arial" w:eastAsia="SimSun" w:cs="Arial"/>
                <w:i w:val="0"/>
                <w:iCs w:val="0"/>
                <w:color w:val="auto"/>
                <w:kern w:val="0"/>
                <w:sz w:val="22"/>
                <w:szCs w:val="22"/>
                <w:u w:val="none"/>
                <w:lang w:val="en-US" w:eastAsia="zh-CN" w:bidi="ar"/>
              </w:rPr>
            </w:pPr>
            <w:r>
              <w:rPr>
                <w:rFonts w:hint="default" w:ascii="Arial" w:hAnsi="Arial" w:eastAsia="SimSun" w:cs="Arial"/>
                <w:i w:val="0"/>
                <w:iCs w:val="0"/>
                <w:color w:val="auto"/>
                <w:kern w:val="0"/>
                <w:sz w:val="22"/>
                <w:szCs w:val="22"/>
                <w:u w:val="none"/>
                <w:lang w:val="en-US" w:eastAsia="zh-CN" w:bidi="ar"/>
              </w:rPr>
              <w:t>Adjust the water flow valve to increase or decrease flow</w:t>
            </w:r>
          </w:p>
          <w:p w14:paraId="723C6A14">
            <w:pPr>
              <w:keepNext/>
              <w:numPr>
                <w:ilvl w:val="0"/>
                <w:numId w:val="4"/>
              </w:numPr>
              <w:tabs>
                <w:tab w:val="left" w:pos="428"/>
                <w:tab w:val="clear" w:pos="420"/>
              </w:tabs>
              <w:ind w:left="420" w:leftChars="0" w:right="270" w:rightChars="0" w:hanging="420" w:firstLineChars="0"/>
              <w:jc w:val="both"/>
              <w:rPr>
                <w:rFonts w:hint="default" w:ascii="Arial" w:hAnsi="Arial" w:eastAsia="SimSun" w:cs="Arial"/>
                <w:i w:val="0"/>
                <w:iCs w:val="0"/>
                <w:color w:val="auto"/>
                <w:kern w:val="0"/>
                <w:sz w:val="22"/>
                <w:szCs w:val="22"/>
                <w:u w:val="none"/>
                <w:lang w:val="en-US" w:eastAsia="zh-CN" w:bidi="ar"/>
              </w:rPr>
            </w:pPr>
            <w:r>
              <w:rPr>
                <w:rFonts w:hint="default" w:ascii="Arial" w:hAnsi="Arial" w:eastAsia="SimSun" w:cs="Arial"/>
                <w:i w:val="0"/>
                <w:iCs w:val="0"/>
                <w:color w:val="auto"/>
                <w:kern w:val="0"/>
                <w:sz w:val="22"/>
                <w:szCs w:val="22"/>
                <w:u w:val="none"/>
                <w:lang w:val="en-US" w:eastAsia="zh-CN" w:bidi="ar"/>
              </w:rPr>
              <w:t>Adjust the megawatt control settings based on solar radiation levels</w:t>
            </w:r>
          </w:p>
          <w:p w14:paraId="6C6C2B73">
            <w:pPr>
              <w:keepNext w:val="0"/>
              <w:keepLines w:val="0"/>
              <w:widowControl/>
              <w:numPr>
                <w:ilvl w:val="0"/>
                <w:numId w:val="4"/>
              </w:numPr>
              <w:suppressLineNumbers w:val="0"/>
              <w:ind w:left="420" w:leftChars="0" w:hanging="420" w:firstLineChars="0"/>
              <w:jc w:val="left"/>
              <w:textAlignment w:val="center"/>
              <w:rPr>
                <w:rFonts w:hint="default" w:ascii="Arial" w:hAnsi="Arial" w:eastAsia="SimSun" w:cs="Arial"/>
                <w:i w:val="0"/>
                <w:iCs w:val="0"/>
                <w:color w:val="auto"/>
                <w:kern w:val="0"/>
                <w:sz w:val="22"/>
                <w:szCs w:val="22"/>
                <w:u w:val="none"/>
                <w:lang w:val="en-US" w:eastAsia="zh-CN" w:bidi="ar"/>
              </w:rPr>
            </w:pPr>
            <w:r>
              <w:rPr>
                <w:rFonts w:hint="default" w:ascii="Arial" w:hAnsi="Arial" w:eastAsia="SimSun" w:cs="Arial"/>
                <w:i w:val="0"/>
                <w:iCs w:val="0"/>
                <w:color w:val="auto"/>
                <w:kern w:val="0"/>
                <w:sz w:val="22"/>
                <w:szCs w:val="22"/>
                <w:u w:val="none"/>
                <w:lang w:val="en-US" w:eastAsia="zh-CN" w:bidi="ar"/>
              </w:rPr>
              <w:t>Adjust the megawatt control settings based on the wind speed</w:t>
            </w:r>
          </w:p>
          <w:p w14:paraId="41B92B0E">
            <w:pPr>
              <w:keepNext w:val="0"/>
              <w:keepLines w:val="0"/>
              <w:widowControl/>
              <w:numPr>
                <w:ilvl w:val="0"/>
                <w:numId w:val="4"/>
              </w:numPr>
              <w:suppressLineNumbers w:val="0"/>
              <w:ind w:left="420" w:leftChars="0" w:hanging="420" w:firstLineChars="0"/>
              <w:jc w:val="left"/>
              <w:textAlignment w:val="bottom"/>
              <w:rPr>
                <w:rFonts w:hint="default" w:ascii="Arial" w:hAnsi="Arial" w:cs="Arial"/>
                <w:i w:val="0"/>
                <w:iCs w:val="0"/>
                <w:color w:val="auto"/>
                <w:sz w:val="22"/>
                <w:szCs w:val="22"/>
                <w:u w:val="none"/>
                <w:lang w:val="en-US" w:eastAsia="en-US"/>
              </w:rPr>
            </w:pPr>
            <w:r>
              <w:rPr>
                <w:rFonts w:hint="default" w:ascii="Arial" w:hAnsi="Arial" w:eastAsia="SimSun" w:cs="Arial"/>
                <w:i w:val="0"/>
                <w:iCs w:val="0"/>
                <w:color w:val="auto"/>
                <w:kern w:val="0"/>
                <w:sz w:val="22"/>
                <w:szCs w:val="22"/>
                <w:u w:val="none"/>
                <w:lang w:val="en-US" w:eastAsia="zh-CN" w:bidi="ar"/>
              </w:rPr>
              <w:t>Monitor the changes in megawatt output</w:t>
            </w:r>
          </w:p>
          <w:p w14:paraId="089F6F83">
            <w:pPr>
              <w:keepNext w:val="0"/>
              <w:keepLines w:val="0"/>
              <w:widowControl/>
              <w:numPr>
                <w:ilvl w:val="0"/>
                <w:numId w:val="4"/>
              </w:numPr>
              <w:suppressLineNumbers w:val="0"/>
              <w:ind w:left="420" w:leftChars="0" w:hanging="420" w:firstLineChars="0"/>
              <w:jc w:val="left"/>
              <w:textAlignment w:val="bottom"/>
              <w:rPr>
                <w:rFonts w:hint="default" w:ascii="Arial" w:hAnsi="Arial" w:cs="Arial"/>
                <w:i w:val="0"/>
                <w:iCs w:val="0"/>
                <w:color w:val="auto"/>
                <w:sz w:val="22"/>
                <w:szCs w:val="22"/>
                <w:u w:val="none"/>
                <w:lang w:val="en-US" w:eastAsia="en-US"/>
              </w:rPr>
            </w:pPr>
            <w:r>
              <w:rPr>
                <w:rFonts w:hint="default" w:ascii="Arial" w:hAnsi="Arial" w:eastAsia="SimSun" w:cs="Arial"/>
                <w:i w:val="0"/>
                <w:iCs w:val="0"/>
                <w:color w:val="auto"/>
                <w:kern w:val="0"/>
                <w:sz w:val="22"/>
                <w:szCs w:val="22"/>
                <w:u w:val="none"/>
                <w:lang w:val="en-US" w:eastAsia="zh-CN" w:bidi="ar"/>
              </w:rPr>
              <w:t>Monitor the changes in megawatt output as wind speed varies</w:t>
            </w:r>
          </w:p>
          <w:p w14:paraId="76F18F46">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auto"/>
                <w:sz w:val="22"/>
                <w:szCs w:val="22"/>
                <w:u w:val="none"/>
                <w:lang w:val="en-US" w:eastAsia="en-US"/>
              </w:rPr>
            </w:pPr>
            <w:r>
              <w:rPr>
                <w:rFonts w:hint="default" w:ascii="Arial" w:hAnsi="Arial" w:eastAsia="SimSun" w:cs="Arial"/>
                <w:i w:val="0"/>
                <w:iCs w:val="0"/>
                <w:color w:val="auto"/>
                <w:kern w:val="0"/>
                <w:sz w:val="22"/>
                <w:szCs w:val="22"/>
                <w:u w:val="none"/>
                <w:lang w:val="en-US" w:eastAsia="zh-CN" w:bidi="ar"/>
              </w:rPr>
              <w:t>Perform fine-tuning of water flow/  to maintain stable megawatt output</w:t>
            </w:r>
          </w:p>
          <w:p w14:paraId="21101939">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auto"/>
                <w:sz w:val="22"/>
                <w:szCs w:val="22"/>
                <w:u w:val="none"/>
                <w:lang w:val="en-US" w:eastAsia="en-US"/>
              </w:rPr>
            </w:pPr>
            <w:r>
              <w:rPr>
                <w:rFonts w:hint="default" w:ascii="Arial" w:hAnsi="Arial" w:eastAsia="SimSun" w:cs="Arial"/>
                <w:i w:val="0"/>
                <w:iCs w:val="0"/>
                <w:color w:val="auto"/>
                <w:kern w:val="0"/>
                <w:sz w:val="22"/>
                <w:szCs w:val="22"/>
                <w:u w:val="none"/>
                <w:lang w:val="en-US" w:eastAsia="zh-CN" w:bidi="ar"/>
              </w:rPr>
              <w:t>Perform fine-tuning of the megawatt control settings to optimize performance based on solar radiation</w:t>
            </w:r>
          </w:p>
          <w:p w14:paraId="48C50958">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auto"/>
                <w:sz w:val="22"/>
                <w:szCs w:val="22"/>
                <w:u w:val="none"/>
                <w:lang w:val="en-US" w:eastAsia="en-US"/>
              </w:rPr>
            </w:pPr>
            <w:r>
              <w:rPr>
                <w:rFonts w:hint="default" w:ascii="Arial" w:hAnsi="Arial" w:eastAsia="SimSun" w:cs="Arial"/>
                <w:i w:val="0"/>
                <w:iCs w:val="0"/>
                <w:color w:val="auto"/>
                <w:kern w:val="0"/>
                <w:sz w:val="22"/>
                <w:szCs w:val="22"/>
                <w:u w:val="none"/>
                <w:lang w:val="en-US" w:eastAsia="zh-CN" w:bidi="ar"/>
              </w:rPr>
              <w:t>Perform fine-tuning of the megawatt control settings to maintain stable output as wind speed fluctuates</w:t>
            </w:r>
          </w:p>
          <w:p w14:paraId="3D00879A">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auto"/>
                <w:kern w:val="0"/>
                <w:sz w:val="22"/>
                <w:szCs w:val="22"/>
                <w:u w:val="none"/>
                <w:lang w:val="en-US" w:eastAsia="zh-CN" w:bidi="ar"/>
              </w:rPr>
              <w:t>Record the final water flow rate /final solar radiation/ final wind</w:t>
            </w:r>
            <w:r>
              <w:rPr>
                <w:rFonts w:hint="default" w:ascii="Arial" w:hAnsi="Arial" w:eastAsia="SimSun" w:cs="Arial"/>
                <w:i w:val="0"/>
                <w:iCs w:val="0"/>
                <w:color w:val="000000"/>
                <w:kern w:val="0"/>
                <w:sz w:val="22"/>
                <w:szCs w:val="22"/>
                <w:u w:val="none"/>
                <w:lang w:val="en-US" w:eastAsia="zh-CN" w:bidi="ar"/>
              </w:rPr>
              <w:t xml:space="preserve"> speed and megawatt output readings</w:t>
            </w:r>
          </w:p>
          <w:p w14:paraId="318472BE">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Locate the excitation control panel and MVAR measurement system</w:t>
            </w:r>
          </w:p>
          <w:p w14:paraId="5F726A99">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Check the current MVAR levels and excitation system settings</w:t>
            </w:r>
          </w:p>
          <w:p w14:paraId="2BC7EF2B">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Adjust the excitation control to increase or decrease the MVAR output</w:t>
            </w:r>
          </w:p>
          <w:p w14:paraId="54C7DF8F">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Monitor the changes in MVAR output</w:t>
            </w:r>
          </w:p>
          <w:p w14:paraId="3C2A8319">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Perform fine-tuning of the excitation settings to maintain desired MVAR levels</w:t>
            </w:r>
          </w:p>
          <w:p w14:paraId="23895DCF">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Record the final excitation settings and MVAR output for reference</w:t>
            </w:r>
          </w:p>
          <w:p w14:paraId="7BC5909F">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Identify the in/out filters and MVAR control panel for the solar and wind system</w:t>
            </w:r>
          </w:p>
          <w:p w14:paraId="1C26D151">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Check the current MVAR levels and filter settings for both solar and wind systems</w:t>
            </w:r>
          </w:p>
          <w:p w14:paraId="4FE66ADD">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Adjust the in/out filters to modify the MVAR output based on system requirements</w:t>
            </w:r>
          </w:p>
          <w:p w14:paraId="7CEF9466">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Monitor the MVAR levels and filter performance as adjustments are made</w:t>
            </w:r>
          </w:p>
          <w:p w14:paraId="4391EB6E">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Perform fine-tuning of the filter settings to achieve the desired MVAR output for both solar and wind systems</w:t>
            </w:r>
          </w:p>
          <w:p w14:paraId="4358B960">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Record the final filter settings and MVAR output for future reference</w:t>
            </w:r>
          </w:p>
          <w:p w14:paraId="1452CFCF">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Identify the frequency monitoring system and control panel</w:t>
            </w:r>
          </w:p>
          <w:p w14:paraId="58A021DF">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Check the current system frequency and compare it with the desired 50Hz</w:t>
            </w:r>
          </w:p>
          <w:p w14:paraId="3C1339DC">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Adjust the system settings (e.g., generator load or input) to maintain the 50Hz frequency</w:t>
            </w:r>
          </w:p>
          <w:p w14:paraId="6E57A769">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Monitor the frequency continuously to ensure it stays at 50Hz</w:t>
            </w:r>
          </w:p>
          <w:p w14:paraId="6035C0EF">
            <w:pPr>
              <w:keepNext w:val="0"/>
              <w:keepLines w:val="0"/>
              <w:widowControl/>
              <w:numPr>
                <w:ilvl w:val="0"/>
                <w:numId w:val="4"/>
              </w:numPr>
              <w:suppressLineNumbers w:val="0"/>
              <w:ind w:left="420" w:leftChars="0" w:hanging="420" w:firstLineChars="0"/>
              <w:jc w:val="left"/>
              <w:textAlignment w:val="center"/>
              <w:rPr>
                <w:rFonts w:hint="default" w:ascii="Arial" w:hAnsi="Arial" w:cs="Arial"/>
                <w:i w:val="0"/>
                <w:iCs w:val="0"/>
                <w:color w:val="000000"/>
                <w:sz w:val="22"/>
                <w:szCs w:val="22"/>
                <w:u w:val="none"/>
                <w:lang w:val="en-US" w:eastAsia="en-US"/>
              </w:rPr>
            </w:pPr>
            <w:r>
              <w:rPr>
                <w:rFonts w:hint="default" w:ascii="Arial" w:hAnsi="Arial" w:eastAsia="SimSun" w:cs="Arial"/>
                <w:i w:val="0"/>
                <w:iCs w:val="0"/>
                <w:color w:val="000000"/>
                <w:kern w:val="0"/>
                <w:sz w:val="22"/>
                <w:szCs w:val="22"/>
                <w:u w:val="none"/>
                <w:lang w:val="en-US" w:eastAsia="zh-CN" w:bidi="ar"/>
              </w:rPr>
              <w:t>Perform Fine-tuning of system adjustments if the frequency deviates from 50Hz</w:t>
            </w:r>
          </w:p>
        </w:tc>
      </w:tr>
    </w:tbl>
    <w:p w14:paraId="0E0AD0C8">
      <w:pPr>
        <w:rPr>
          <w:rFonts w:ascii="Arial" w:hAnsi="Arial"/>
          <w:b/>
          <w:sz w:val="24"/>
          <w:szCs w:val="24"/>
        </w:rPr>
      </w:pPr>
      <w:r>
        <w:rPr>
          <w:rFonts w:ascii="Arial" w:hAnsi="Arial"/>
          <w:b/>
          <w:szCs w:val="16"/>
        </w:rPr>
        <w:br w:type="page"/>
      </w:r>
      <w:r>
        <w:rPr>
          <w:rFonts w:ascii="Arial" w:hAnsi="Arial"/>
          <w:b/>
          <w:bCs/>
          <w:sz w:val="24"/>
          <w:szCs w:val="24"/>
        </w:rPr>
        <w:t>Section A2:</w:t>
      </w:r>
      <w:r>
        <w:rPr>
          <w:rFonts w:ascii="Arial" w:hAnsi="Arial"/>
          <w:b/>
          <w:sz w:val="24"/>
          <w:szCs w:val="24"/>
        </w:rPr>
        <w:t xml:space="preserve"> Self-Assessment Checklist</w:t>
      </w:r>
    </w:p>
    <w:tbl>
      <w:tblPr>
        <w:tblStyle w:val="15"/>
        <w:tblW w:w="969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7533"/>
      </w:tblGrid>
      <w:tr w14:paraId="137C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2164" w:type="dxa"/>
            <w:tcBorders>
              <w:top w:val="single" w:color="auto" w:sz="4" w:space="0"/>
              <w:left w:val="single" w:color="auto" w:sz="4" w:space="0"/>
              <w:bottom w:val="single" w:color="auto" w:sz="4" w:space="0"/>
              <w:right w:val="single" w:color="auto" w:sz="4" w:space="0"/>
            </w:tcBorders>
            <w:vAlign w:val="center"/>
          </w:tcPr>
          <w:p w14:paraId="4FF839BC">
            <w:pPr>
              <w:spacing w:after="0"/>
              <w:rPr>
                <w:rFonts w:ascii="Arial" w:hAnsi="Arial" w:eastAsia="Times New Roman"/>
                <w:szCs w:val="16"/>
              </w:rPr>
            </w:pPr>
            <w:r>
              <w:rPr>
                <w:rFonts w:ascii="Arial" w:hAnsi="Arial" w:eastAsia="Times New Roman"/>
                <w:b/>
                <w:szCs w:val="16"/>
              </w:rPr>
              <w:t>Assessment Task</w:t>
            </w:r>
          </w:p>
        </w:tc>
        <w:tc>
          <w:tcPr>
            <w:tcW w:w="7533" w:type="dxa"/>
            <w:tcBorders>
              <w:top w:val="single" w:color="auto" w:sz="4" w:space="0"/>
              <w:left w:val="single" w:color="auto" w:sz="4" w:space="0"/>
              <w:bottom w:val="single" w:color="auto" w:sz="4" w:space="0"/>
              <w:right w:val="single" w:color="auto" w:sz="4" w:space="0"/>
            </w:tcBorders>
          </w:tcPr>
          <w:p w14:paraId="53AEB84C">
            <w:pPr>
              <w:spacing w:after="0" w:line="240" w:lineRule="auto"/>
              <w:rPr>
                <w:rFonts w:ascii="Arial" w:hAnsi="Arial" w:eastAsia="Times New Roman"/>
                <w:b/>
                <w:szCs w:val="16"/>
              </w:rPr>
            </w:pPr>
            <w:r>
              <w:rPr>
                <w:rFonts w:ascii="Arial" w:hAnsi="Arial" w:eastAsia="Times New Roman"/>
                <w:b/>
                <w:szCs w:val="16"/>
              </w:rPr>
              <w:t>Activity: -</w:t>
            </w:r>
          </w:p>
          <w:p w14:paraId="22B1A112">
            <w:pPr>
              <w:spacing w:after="0" w:line="240" w:lineRule="auto"/>
              <w:rPr>
                <w:rFonts w:ascii="Arial" w:hAnsi="Arial" w:eastAsia="Times New Roman"/>
                <w:bCs/>
                <w:szCs w:val="16"/>
              </w:rPr>
            </w:pPr>
            <w:r>
              <w:rPr>
                <w:rFonts w:hint="default" w:ascii="Arial" w:hAnsi="Arial" w:eastAsia="Times New Roman"/>
                <w:bCs/>
                <w:szCs w:val="16"/>
              </w:rPr>
              <w:t>You are required to draw a simple diagram of hydroelectric power station labelling the main parts to identify basic components of generation system and start a generator in lab, perform load shifting on generator following SOP, adjust generation output of the generator to balance demand and maintain stable frequency and voltages.</w:t>
            </w:r>
          </w:p>
        </w:tc>
      </w:tr>
    </w:tbl>
    <w:p w14:paraId="3B543426">
      <w:pPr>
        <w:spacing w:before="240" w:line="240" w:lineRule="auto"/>
        <w:rPr>
          <w:rFonts w:ascii="Arial" w:hAnsi="Arial"/>
          <w:b/>
          <w:szCs w:val="16"/>
        </w:rPr>
      </w:pPr>
      <w:r>
        <w:rPr>
          <w:rFonts w:ascii="Arial" w:hAnsi="Arial"/>
          <w:b/>
          <w:szCs w:val="16"/>
        </w:rPr>
        <w:t>I can……………….</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7"/>
        <w:gridCol w:w="1063"/>
        <w:gridCol w:w="1117"/>
      </w:tblGrid>
      <w:tr w14:paraId="6868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537" w:type="dxa"/>
            <w:tcBorders>
              <w:top w:val="single" w:color="auto" w:sz="4" w:space="0"/>
              <w:left w:val="single" w:color="auto" w:sz="4" w:space="0"/>
              <w:bottom w:val="single" w:color="auto" w:sz="4" w:space="0"/>
              <w:right w:val="single" w:color="auto" w:sz="4" w:space="0"/>
            </w:tcBorders>
            <w:vAlign w:val="center"/>
          </w:tcPr>
          <w:p w14:paraId="286177A0">
            <w:pPr>
              <w:spacing w:after="0"/>
              <w:rPr>
                <w:rFonts w:ascii="Arial" w:hAnsi="Arial" w:eastAsia="Times New Roman"/>
                <w:szCs w:val="16"/>
              </w:rPr>
            </w:pPr>
            <w:r>
              <w:rPr>
                <w:rFonts w:ascii="Arial" w:hAnsi="Arial" w:eastAsia="Times New Roman"/>
                <w:b/>
                <w:bCs/>
                <w:szCs w:val="16"/>
              </w:rPr>
              <w:t>Performance Criteria</w:t>
            </w:r>
          </w:p>
        </w:tc>
        <w:tc>
          <w:tcPr>
            <w:tcW w:w="1063" w:type="dxa"/>
            <w:tcBorders>
              <w:top w:val="single" w:color="auto" w:sz="4" w:space="0"/>
              <w:left w:val="single" w:color="auto" w:sz="4" w:space="0"/>
              <w:bottom w:val="single" w:color="auto" w:sz="4" w:space="0"/>
              <w:right w:val="single" w:color="auto" w:sz="4" w:space="0"/>
            </w:tcBorders>
            <w:vAlign w:val="center"/>
          </w:tcPr>
          <w:p w14:paraId="3E3700CE">
            <w:pPr>
              <w:spacing w:after="0"/>
              <w:rPr>
                <w:rFonts w:ascii="Arial" w:hAnsi="Arial" w:eastAsia="Times New Roman"/>
                <w:b/>
                <w:szCs w:val="16"/>
              </w:rPr>
            </w:pPr>
            <w:r>
              <w:rPr>
                <w:rFonts w:ascii="Arial" w:hAnsi="Arial" w:eastAsia="Times New Roman"/>
                <w:b/>
                <w:szCs w:val="16"/>
              </w:rPr>
              <w:t>Yes</w:t>
            </w:r>
          </w:p>
        </w:tc>
        <w:tc>
          <w:tcPr>
            <w:tcW w:w="1117" w:type="dxa"/>
            <w:tcBorders>
              <w:top w:val="single" w:color="auto" w:sz="4" w:space="0"/>
              <w:left w:val="single" w:color="auto" w:sz="4" w:space="0"/>
              <w:bottom w:val="single" w:color="auto" w:sz="4" w:space="0"/>
              <w:right w:val="single" w:color="auto" w:sz="4" w:space="0"/>
            </w:tcBorders>
            <w:vAlign w:val="center"/>
          </w:tcPr>
          <w:p w14:paraId="5F26A3D8">
            <w:pPr>
              <w:spacing w:after="0"/>
              <w:rPr>
                <w:rFonts w:ascii="Arial" w:hAnsi="Arial" w:eastAsia="Times New Roman"/>
                <w:b/>
                <w:szCs w:val="16"/>
              </w:rPr>
            </w:pPr>
            <w:r>
              <w:rPr>
                <w:rFonts w:ascii="Arial" w:hAnsi="Arial" w:eastAsia="Times New Roman"/>
                <w:b/>
                <w:szCs w:val="16"/>
              </w:rPr>
              <w:t>No</w:t>
            </w:r>
          </w:p>
        </w:tc>
      </w:tr>
      <w:tr w14:paraId="375D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32C3C8BD">
            <w:pPr>
              <w:keepNext w:val="0"/>
              <w:keepLines w:val="0"/>
              <w:widowControl/>
              <w:numPr>
                <w:ilvl w:val="0"/>
                <w:numId w:val="5"/>
              </w:numPr>
              <w:suppressLineNumbers w:val="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Locate the water flow control valve/ solar radiation sensor/wind speed sensor and megawatt controller panel</w:t>
            </w:r>
          </w:p>
        </w:tc>
        <w:tc>
          <w:tcPr>
            <w:tcW w:w="1063" w:type="dxa"/>
            <w:tcBorders>
              <w:top w:val="single" w:color="auto" w:sz="4" w:space="0"/>
              <w:left w:val="single" w:color="auto" w:sz="4" w:space="0"/>
              <w:bottom w:val="single" w:color="auto" w:sz="4" w:space="0"/>
              <w:right w:val="single" w:color="auto" w:sz="4" w:space="0"/>
            </w:tcBorders>
            <w:vAlign w:val="center"/>
          </w:tcPr>
          <w:p w14:paraId="2FEDE69C">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5648" behindDoc="0" locked="0" layoutInCell="1" allowOverlap="1">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9" o:spid="_x0000_s1026" o:spt="2" style="position:absolute;left:0pt;margin-left:9.15pt;margin-top:6.55pt;height:12.9pt;width:28.5pt;z-index:251675648;v-text-anchor:middle;mso-width-relative:page;mso-height-relative:page;" filled="f" stroked="t" coordsize="21600,21600" arcsize="0.166666666666667" o:gfxdata="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t4iradAAAAAHAQAADwAAAAAAAAABACAAAAAi&#10;AAAAZHJzL2Rvd25yZXYueG1sUEsBAhQAFAAAAAgAh07iQOgysZuEAgAABA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54B4CE5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6672" behindDoc="0" locked="0" layoutInCell="1" allowOverlap="1">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8" o:spid="_x0000_s1026" o:spt="2" style="position:absolute;left:0pt;margin-left:9.6pt;margin-top:6.55pt;height:12.9pt;width:28.5pt;z-index:251676672;v-text-anchor:middle;mso-width-relative:page;mso-height-relative:page;" filled="f" stroked="t" coordsize="21600,21600" arcsize="0.166666666666667" o:gfxdata="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hawmjRAAAABwEAAA8AAAAAAAAAAQAgAAAA&#10;IgAAAGRycy9kb3ducmV2LnhtbFBLAQIUABQAAAAIAIdO4kAo74gEhAIAAAQFAAAOAAAAAAAAAAEA&#10;IAAAACABAABkcnMvZTJvRG9jLnhtbFBLBQYAAAAABgAGAFkBAAAWBgAAAAA=&#10;">
                      <v:fill on="f" focussize="0,0"/>
                      <v:stroke weight="0.25pt" color="#0C445E [3204]" miterlimit="8" joinstyle="miter"/>
                      <v:imagedata o:title=""/>
                      <o:lock v:ext="edit" aspectratio="f"/>
                    </v:roundrect>
                  </w:pict>
                </mc:Fallback>
              </mc:AlternateContent>
            </w:r>
          </w:p>
        </w:tc>
      </w:tr>
      <w:tr w14:paraId="272C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11FFF634">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Check the current water flow rate/current solar radiation levels/ current wind speedand megawatt output readings</w:t>
            </w:r>
          </w:p>
        </w:tc>
        <w:tc>
          <w:tcPr>
            <w:tcW w:w="1063" w:type="dxa"/>
            <w:tcBorders>
              <w:top w:val="single" w:color="auto" w:sz="4" w:space="0"/>
              <w:left w:val="single" w:color="auto" w:sz="4" w:space="0"/>
              <w:bottom w:val="single" w:color="auto" w:sz="4" w:space="0"/>
              <w:right w:val="single" w:color="auto" w:sz="4" w:space="0"/>
            </w:tcBorders>
            <w:vAlign w:val="center"/>
          </w:tcPr>
          <w:p w14:paraId="2394EDFA">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3360" behindDoc="0" locked="0" layoutInCell="1" allowOverlap="1">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7" o:spid="_x0000_s1026" o:spt="2" style="position:absolute;left:0pt;margin-left:8.7pt;margin-top:3.2pt;height:12.9pt;width:28.5pt;z-index:251663360;v-text-anchor:middle;mso-width-relative:page;mso-height-relative:page;" filled="f" stroked="t" coordsize="21600,21600" arcsize="0.166666666666667" o:gfxdata="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4h/th9AAAAAGAQAADwAAAAAAAAABACAAAAAi&#10;AAAAZHJzL2Rvd25yZXYueG1sUEsBAhQAFAAAAAgAh07iQDo9yXO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237A556E">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4384" behindDoc="0" locked="0" layoutInCell="1" allowOverlap="1">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6" o:spid="_x0000_s1026" o:spt="2" style="position:absolute;left:0pt;margin-left:9.5pt;margin-top:2.35pt;height:12.9pt;width:28.5pt;z-index:251664384;v-text-anchor:middle;mso-width-relative:page;mso-height-relative:page;" filled="f" stroked="t" coordsize="21600,21600" arcsize="0.166666666666667" o:gfxdata="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TdhTq0QAAAAYBAAAPAAAAAAAAAAEAIAAAACIA&#10;AABkcnMvZG93bnJldi54bWxQSwECFAAUAAAACACHTuJAQIfRM4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14:paraId="794B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4C69916">
            <w:pPr>
              <w:keepNext/>
              <w:numPr>
                <w:ilvl w:val="0"/>
                <w:numId w:val="5"/>
              </w:numPr>
              <w:tabs>
                <w:tab w:val="left" w:pos="428"/>
                <w:tab w:val="clear" w:pos="425"/>
              </w:tabs>
              <w:spacing w:after="0"/>
              <w:ind w:left="425" w:leftChars="0" w:right="270" w:rightChars="0" w:hanging="205" w:firstLineChars="0"/>
              <w:jc w:val="both"/>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Adjust the water flow valve to increase or decrease flow</w:t>
            </w:r>
          </w:p>
        </w:tc>
        <w:tc>
          <w:tcPr>
            <w:tcW w:w="1063" w:type="dxa"/>
            <w:tcBorders>
              <w:top w:val="single" w:color="auto" w:sz="4" w:space="0"/>
              <w:left w:val="single" w:color="auto" w:sz="4" w:space="0"/>
              <w:bottom w:val="single" w:color="auto" w:sz="4" w:space="0"/>
              <w:right w:val="single" w:color="auto" w:sz="4" w:space="0"/>
            </w:tcBorders>
            <w:vAlign w:val="center"/>
          </w:tcPr>
          <w:p w14:paraId="31EBBD28">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5408" behindDoc="0" locked="0" layoutInCell="1" allowOverlap="1">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5" o:spid="_x0000_s1026" o:spt="2" style="position:absolute;left:0pt;margin-left:8.8pt;margin-top:3.4pt;height:12.9pt;width:28.5pt;z-index:251665408;v-text-anchor:middle;mso-width-relative:page;mso-height-relative:page;" filled="f" stroked="t" coordsize="21600,21600" arcsize="0.166666666666667" o:gfxdata="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NlAaNAAAAAGAQAADwAAAAAAAAABACAAAAAi&#10;AAAAZHJzL2Rvd25yZXYueG1sUEsBAhQAFAAAAAgAh07iQDnvmnS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3BC46B0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6432" behindDoc="0" locked="0" layoutInCell="1" allowOverlap="1">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4" o:spid="_x0000_s1026" o:spt="2" style="position:absolute;left:0pt;margin-left:9.5pt;margin-top:3.4pt;height:12.9pt;width:28.5pt;z-index:251666432;v-text-anchor:middle;mso-width-relative:page;mso-height-relative:page;" filled="f" stroked="t" coordsize="21600,21600" arcsize="0.166666666666667" o:gfxdata="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j5RC70AAAAAYBAAAPAAAAAAAAAAEAIAAAACIA&#10;AABkcnMvZG93bnJldi54bWxQSwECFAAUAAAACACHTuJASiQxyI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14:paraId="3618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598B000B">
            <w:pPr>
              <w:keepNext/>
              <w:numPr>
                <w:ilvl w:val="0"/>
                <w:numId w:val="5"/>
              </w:numPr>
              <w:tabs>
                <w:tab w:val="left" w:pos="428"/>
                <w:tab w:val="clear" w:pos="425"/>
              </w:tabs>
              <w:spacing w:after="0"/>
              <w:ind w:left="425" w:leftChars="0" w:right="270" w:rightChars="0" w:hanging="205" w:firstLineChars="0"/>
              <w:jc w:val="both"/>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Adjust the megawatt control settings based on solar radiation levels</w:t>
            </w:r>
          </w:p>
        </w:tc>
        <w:tc>
          <w:tcPr>
            <w:tcW w:w="1063" w:type="dxa"/>
            <w:tcBorders>
              <w:top w:val="single" w:color="auto" w:sz="4" w:space="0"/>
              <w:left w:val="single" w:color="auto" w:sz="4" w:space="0"/>
              <w:bottom w:val="single" w:color="auto" w:sz="4" w:space="0"/>
              <w:right w:val="single" w:color="auto" w:sz="4" w:space="0"/>
            </w:tcBorders>
            <w:vAlign w:val="center"/>
          </w:tcPr>
          <w:p w14:paraId="448D9E1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7456" behindDoc="0" locked="0" layoutInCell="1" allowOverlap="1">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3" o:spid="_x0000_s1026" o:spt="2" style="position:absolute;left:0pt;margin-left:8.3pt;margin-top:2.85pt;height:12.9pt;width:28.5pt;z-index:251667456;v-text-anchor:middle;mso-width-relative:page;mso-height-relative:page;" filled="f" stroked="t" coordsize="21600,21600" arcsize="0.166666666666667" o:gfxdata="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zoEmK0AAAAAYBAAAPAAAAAAAAAAEAIAAAACIA&#10;AABkcnMvZG93bnJldi54bWxQSwECFAAUAAAACACHTuJAxwUiqIMCAAAFBQAADgAAAAAAAAABACAA&#10;AAAfAQAAZHJzL2Uyb0RvYy54bWxQSwUGAAAAAAYABgBZAQAAFAY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07F7522C">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8480" behindDoc="0" locked="0" layoutInCell="1" allowOverlap="1">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2" o:spid="_x0000_s1026" o:spt="2" style="position:absolute;left:0pt;margin-left:10.6pt;margin-top:2.85pt;height:12.9pt;width:28.5pt;z-index:251668480;v-text-anchor:middle;mso-width-relative:page;mso-height-relative:page;" filled="f" stroked="t" coordsize="21600,21600" arcsize="0.166666666666667" o:gfxdata="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s3590QAAAAYBAAAPAAAAAAAAAAEAIAAAACIA&#10;AABkcnMvZG93bnJldi54bWxQSwECFAAUAAAACACHTuJA60Gdvo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14:paraId="046FA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52A07CB2">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Adjust the megawatt control settings based on the wind speed</w:t>
            </w:r>
          </w:p>
        </w:tc>
        <w:tc>
          <w:tcPr>
            <w:tcW w:w="1063" w:type="dxa"/>
            <w:tcBorders>
              <w:top w:val="single" w:color="auto" w:sz="4" w:space="0"/>
              <w:left w:val="single" w:color="auto" w:sz="4" w:space="0"/>
              <w:bottom w:val="single" w:color="auto" w:sz="4" w:space="0"/>
              <w:right w:val="single" w:color="auto" w:sz="4" w:space="0"/>
            </w:tcBorders>
            <w:vAlign w:val="center"/>
          </w:tcPr>
          <w:p w14:paraId="71DCA77B">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9504" behindDoc="0" locked="0" layoutInCell="1" allowOverlap="1">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1" o:spid="_x0000_s1026" o:spt="2" style="position:absolute;left:0pt;margin-left:8.3pt;margin-top:3.95pt;height:12.9pt;width:28.5pt;z-index:251669504;v-text-anchor:middle;mso-width-relative:page;mso-height-relative:page;" filled="f" stroked="t" coordsize="21600,21600" arcsize="0.166666666666667" o:gfxdata="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6Qxw9AAAAAGAQAADwAAAAAAAAABACAAAAAi&#10;AAAAZHJzL2Rvd25yZXYueG1sUEsBAhQAFAAAAAgAh07iQJmhcGe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39120C53">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0528" behindDoc="0" locked="0" layoutInCell="1" allowOverlap="1">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60" o:spid="_x0000_s1026" o:spt="2" style="position:absolute;left:0pt;margin-left:10.05pt;margin-top:3.95pt;height:12.9pt;width:28.5pt;z-index:251670528;v-text-anchor:middle;mso-width-relative:page;mso-height-relative:page;" filled="f" stroked="t" coordsize="21600,21600" arcsize="0.166666666666667" o:gfxdata="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T8HPHQAAAABgEAAA8AAAAAAAAAAQAgAAAAIgAA&#10;AGRycy9kb3ducmV2LnhtbFBLAQIUABQAAAAIAIdO4kDHTCbaggIAAAUFAAAOAAAAAAAAAAEAIAAA&#10;AB8BAABkcnMvZTJvRG9jLnhtbFBLBQYAAAAABgAGAFkBAAATBgAAAAA=&#10;">
                      <v:fill on="f" focussize="0,0"/>
                      <v:stroke weight="0.25pt" color="#0C445E [3204]" miterlimit="8" joinstyle="miter"/>
                      <v:imagedata o:title=""/>
                      <o:lock v:ext="edit" aspectratio="f"/>
                    </v:roundrect>
                  </w:pict>
                </mc:Fallback>
              </mc:AlternateContent>
            </w:r>
          </w:p>
        </w:tc>
      </w:tr>
      <w:tr w14:paraId="165F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49C158A3">
            <w:pPr>
              <w:keepNext w:val="0"/>
              <w:keepLines w:val="0"/>
              <w:widowControl/>
              <w:numPr>
                <w:ilvl w:val="0"/>
                <w:numId w:val="5"/>
              </w:numPr>
              <w:suppressLineNumbers w:val="0"/>
              <w:spacing w:after="0"/>
              <w:ind w:left="425" w:leftChars="0" w:right="270" w:rightChars="0" w:hanging="205" w:firstLineChars="0"/>
              <w:jc w:val="left"/>
              <w:textAlignment w:val="bottom"/>
              <w:rPr>
                <w:rFonts w:ascii="Arial" w:hAnsi="Arial" w:eastAsia="Times New Roman"/>
                <w:szCs w:val="16"/>
                <w:lang w:val="en-GB"/>
              </w:rPr>
            </w:pPr>
            <w:r>
              <w:rPr>
                <w:rFonts w:hint="default" w:ascii="Arial" w:hAnsi="Arial" w:eastAsia="SimSun" w:cs="Arial"/>
                <w:i w:val="0"/>
                <w:iCs w:val="0"/>
                <w:color w:val="auto"/>
                <w:kern w:val="0"/>
                <w:sz w:val="22"/>
                <w:szCs w:val="22"/>
                <w:u w:val="none"/>
                <w:lang w:val="en-US" w:eastAsia="zh-CN" w:bidi="ar"/>
              </w:rPr>
              <w:t>Monitor the changes in megawatt output</w:t>
            </w:r>
          </w:p>
        </w:tc>
        <w:tc>
          <w:tcPr>
            <w:tcW w:w="1063" w:type="dxa"/>
            <w:tcBorders>
              <w:top w:val="single" w:color="auto" w:sz="4" w:space="0"/>
              <w:left w:val="single" w:color="auto" w:sz="4" w:space="0"/>
              <w:bottom w:val="single" w:color="auto" w:sz="4" w:space="0"/>
              <w:right w:val="single" w:color="auto" w:sz="4" w:space="0"/>
            </w:tcBorders>
            <w:vAlign w:val="center"/>
          </w:tcPr>
          <w:p w14:paraId="1972341E">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2576" behindDoc="0" locked="0" layoutInCell="1" allowOverlap="1">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9" o:spid="_x0000_s1026" o:spt="2" style="position:absolute;left:0pt;margin-left:7.9pt;margin-top:2.5pt;height:12.9pt;width:28.5pt;z-index:251672576;v-text-anchor:middle;mso-width-relative:page;mso-height-relative:page;" filled="f" stroked="t" coordsize="21600,21600" arcsize="0.166666666666667" o:gfxdata="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P0p+hTPAAAABgEAAA8AAAAAAAAAAQAgAAAAIgAA&#10;AGRycy9kb3ducmV2LnhtbFBLAQIUABQAAAAIAIdO4kDXo4Rh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4D4620A4">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1552" behindDoc="0" locked="0" layoutInCell="1" allowOverlap="1">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8" o:spid="_x0000_s1026" o:spt="2" style="position:absolute;left:0pt;margin-left:10.2pt;margin-top:3.05pt;height:12.85pt;width:28.45pt;z-index:251671552;v-text-anchor:middle;mso-width-relative:page;mso-height-relative:page;" filled="f" stroked="t" coordsize="21600,21600" arcsize="0.166666666666667" o:gfxdata="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kcIsstEAAAAGAQAADwAAAAAAAAABACAAAAAi&#10;AAAAZHJzL2Rvd25yZXYueG1sUEsBAhQAFAAAAAgAh07iQFPYNG+DAgAABAUAAA4AAAAAAAAAAQAg&#10;AAAAIAEAAGRycy9lMm9Eb2MueG1sUEsFBgAAAAAGAAYAWQEAABUGAAAAAA==&#10;">
                      <v:fill on="f" focussize="0,0"/>
                      <v:stroke weight="0.25pt" color="#0C445E [3204]" miterlimit="8" joinstyle="miter"/>
                      <v:imagedata o:title=""/>
                      <o:lock v:ext="edit" aspectratio="f"/>
                    </v:roundrect>
                  </w:pict>
                </mc:Fallback>
              </mc:AlternateContent>
            </w:r>
          </w:p>
        </w:tc>
      </w:tr>
      <w:tr w14:paraId="33A6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55AFA945">
            <w:pPr>
              <w:keepNext w:val="0"/>
              <w:keepLines w:val="0"/>
              <w:widowControl/>
              <w:numPr>
                <w:ilvl w:val="0"/>
                <w:numId w:val="5"/>
              </w:numPr>
              <w:suppressLineNumbers w:val="0"/>
              <w:spacing w:after="0"/>
              <w:ind w:left="425" w:leftChars="0" w:right="270" w:rightChars="0" w:hanging="205" w:firstLineChars="0"/>
              <w:jc w:val="left"/>
              <w:textAlignment w:val="bottom"/>
              <w:rPr>
                <w:rFonts w:ascii="Arial" w:hAnsi="Arial" w:eastAsia="Times New Roman"/>
                <w:szCs w:val="16"/>
                <w:lang w:val="en-GB"/>
              </w:rPr>
            </w:pPr>
            <w:r>
              <w:rPr>
                <w:rFonts w:hint="default" w:ascii="Arial" w:hAnsi="Arial" w:eastAsia="SimSun" w:cs="Arial"/>
                <w:i w:val="0"/>
                <w:iCs w:val="0"/>
                <w:color w:val="auto"/>
                <w:kern w:val="0"/>
                <w:sz w:val="22"/>
                <w:szCs w:val="22"/>
                <w:u w:val="none"/>
                <w:lang w:val="en-US" w:eastAsia="zh-CN" w:bidi="ar"/>
              </w:rPr>
              <w:t>Monitor the changes in megawatt output as wind speed varies</w:t>
            </w:r>
          </w:p>
        </w:tc>
        <w:tc>
          <w:tcPr>
            <w:tcW w:w="1063" w:type="dxa"/>
            <w:tcBorders>
              <w:top w:val="single" w:color="auto" w:sz="4" w:space="0"/>
              <w:left w:val="single" w:color="auto" w:sz="4" w:space="0"/>
              <w:bottom w:val="single" w:color="auto" w:sz="4" w:space="0"/>
              <w:right w:val="single" w:color="auto" w:sz="4" w:space="0"/>
            </w:tcBorders>
            <w:vAlign w:val="center"/>
          </w:tcPr>
          <w:p w14:paraId="4EFD9741">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3600" behindDoc="0" locked="0" layoutInCell="1" allowOverlap="1">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360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c4YIrPAAAABgEAAA8AAAAAAAAAAQAgAAAAIgAA&#10;AGRycy9kb3ducmV2LnhtbFBLAQIUABQAAAAIAIdO4kC46HFA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vAlign w:val="center"/>
          </w:tcPr>
          <w:p w14:paraId="71A0749F">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74624" behindDoc="0" locked="0" layoutInCell="1" allowOverlap="1">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6" o:spid="_x0000_s1026" o:spt="2" style="position:absolute;left:0pt;margin-left:9.7pt;margin-top:3.05pt;height:12.9pt;width:28.5pt;z-index:251674624;v-text-anchor:middle;mso-width-relative:page;mso-height-relative:page;" filled="f" stroked="t" coordsize="21600,21600" arcsize="0.166666666666667" o:gfxdata="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U+sna0AAAAAYBAAAPAAAAAAAAAAEAIAAAACIA&#10;AABkcnMvZG93bnJldi54bWxQSwECFAAUAAAACACHTuJAYcb2Bo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14:paraId="5947C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3E8CBFBA">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Perform fine-tuning of water flow/  to maintain stable megawatt output</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79F523B2">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7769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769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zAswtXwCAAD8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MwLMLV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A3697E0">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7872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872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wobpX3s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wobpX3sCAAD8BAAADgAAAAAAAAABACAAAAAeAQAAZHJz&#10;L2Uyb0RvYy54bWxQSwUGAAAAAAYABgBZAQAACwYAAAAA&#10;">
                      <v:fill on="f" focussize="0,0"/>
                      <v:stroke weight="0.25pt" color="#0C445E [3204]" miterlimit="8" joinstyle="miter"/>
                      <v:imagedata o:title=""/>
                      <o:lock v:ext="edit" aspectratio="f"/>
                    </v:roundrect>
                  </w:pict>
                </mc:Fallback>
              </mc:AlternateContent>
            </w:r>
          </w:p>
        </w:tc>
      </w:tr>
      <w:tr w14:paraId="776F8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480FB589">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Perform fine-tuning of the megawatt control settings to optimize performance based on solar radiation</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704BB225">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7974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7974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BwCOsHwCAAD8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AcAjrB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06F894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076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076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n5orUXw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J+aK1F8AgAA/A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0BE6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F61BF35">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Perform fine-tuning of the megawatt control settings to maintain stable output as wind speed fluctuates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9FDE721">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179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179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Xz4Il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73C8A6A">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281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281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IHWHZnw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CB1h2Z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2C4A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CC14073">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Record the final water flow rate /final solar radiation/ final wind</w:t>
            </w:r>
            <w:r>
              <w:rPr>
                <w:rFonts w:hint="default" w:ascii="Arial" w:hAnsi="Arial" w:eastAsia="SimSun" w:cs="Arial"/>
                <w:i w:val="0"/>
                <w:iCs w:val="0"/>
                <w:color w:val="000000"/>
                <w:kern w:val="0"/>
                <w:sz w:val="22"/>
                <w:szCs w:val="22"/>
                <w:u w:val="none"/>
                <w:lang w:val="en-US" w:eastAsia="zh-CN" w:bidi="ar"/>
              </w:rPr>
              <w:t xml:space="preserve"> speed and megawatt output readings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B8FDA29">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384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384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LvhejHs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LvhejHsCAAD9BAAADgAAAAAAAAABACAAAAAeAQAAZHJz&#10;L2Uyb0RvYy54bWxQSwUGAAAAAAYABgBZAQAACwY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5CA63A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486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486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6345Y30CAAD9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rfjlj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04B2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5FF57624">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Locate the excitation control panel and MVAR measurement system</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56AC3B73">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588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588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c+Scgn0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z5JyC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68C9C9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691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691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KCJSfp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28ED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09AC5E16">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Check the current MVAR levels and excitation system settings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2A264180">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793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793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lDy4V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2DBE0BE">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896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896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a4L3/3w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GuC9/9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6AD8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43F01453">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Adjust the excitation control to increase or decrease the MVAR output</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584729DE">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8998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8998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uBJAQ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04BD81D0">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203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203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2njXx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49D7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1F6968A">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Monitor the changes in MVAR output</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6AA423FC">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305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305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XKIBYnsCAAD9BAAADgAAAAAAAAABACAAAAAeAQAAZHJz&#10;L2Uyb0RvYy54bWxQSwUGAAAAAAYABgBZAQAACwY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92E5E75">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mSRmjX0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ZJGaN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5FB3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6050220">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Perform fine-tuning of the excitation settings to maintain desired MVAR levels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7042EF3">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l6m/Z3w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Jepv2d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476CC84">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SL9iI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41B54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2FB56DD7">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Record the final excitation settings and MVAR output for reference</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3FB27F22">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KtX1p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A433B2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86360</wp:posOffset>
                      </wp:positionV>
                      <wp:extent cx="361950" cy="163830"/>
                      <wp:effectExtent l="4445" t="4445" r="14605" b="14605"/>
                      <wp:wrapNone/>
                      <wp:docPr id="4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6.8pt;height:12.9pt;width:28.5pt;z-index:251691008;v-text-anchor:middle;mso-width-relative:page;mso-height-relative:page;" filled="f" stroked="t" coordsize="21600,21600" arcsize="0.166666666666667" o:gfxdata="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wKJa60QAAAAcBAAAPAAAAAAAAAAEAIAAAACIAAABkcnMv&#10;ZG93bnJldi54bWxQSwECFAAUAAAACACHTuJAKn0bHXwCAAD9BAAADgAAAAAAAAABACAAAAAgAQAA&#10;ZHJzL2Uyb0RvYy54bWxQSwUGAAAAAAYABgBZAQAADgYAAAAA&#10;">
                      <v:fill on="f" focussize="0,0"/>
                      <v:stroke weight="0.25pt" color="#0C445E [3204]" miterlimit="8" joinstyle="miter"/>
                      <v:imagedata o:title=""/>
                      <o:lock v:ext="edit" aspectratio="f"/>
                    </v:roundrect>
                  </w:pict>
                </mc:Fallback>
              </mc:AlternateContent>
            </w:r>
          </w:p>
        </w:tc>
      </w:tr>
      <w:tr w14:paraId="70A1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4C9E16D7">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Identify the in/out filters and MVAR control panel for the solar and wind system</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BB709B4">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7/t88n0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v+3zy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334297F">
            <w:pPr>
              <w:spacing w:after="0"/>
              <w:rPr>
                <w:rFonts w:ascii="Arial" w:hAnsi="Arial" w:eastAsia="Times New Roman" w:cs="Arial"/>
                <w:sz w:val="22"/>
                <w:szCs w:val="16"/>
                <w:lang w:val="en-US" w:eastAsia="en-US" w:bidi="ar-SA"/>
              </w:rPr>
            </w:pPr>
            <w:r>
              <w:rPr>
                <w:rFonts w:ascii="Arial" w:hAnsi="Arial" w:eastAsiaTheme="minorHAnsi"/>
                <w:szCs w:val="16"/>
              </w:rPr>
              <mc:AlternateContent>
                <mc:Choice Requires="wps">
                  <w:drawing>
                    <wp:anchor distT="0" distB="0" distL="114300" distR="114300" simplePos="0" relativeHeight="25169100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100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4XalGH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F2pRh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578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75F5545D">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Check the current MVAR levels and filter settings for both solar and wind systems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2DD126DF">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69408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408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EVAhSp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3D98D59">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69510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510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3dogy3s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3dogy3sCAAD8BAAADgAAAAAAAAABACAAAAAeAQAAZHJz&#10;L2Uyb0RvYy54bWxQSwUGAAAAAAYABgBZAQAACwYAAAAA&#10;">
                      <v:fill on="f" focussize="0,0"/>
                      <v:stroke weight="0.25pt" color="#0C445E [3204]" miterlimit="8" joinstyle="miter"/>
                      <v:imagedata o:title=""/>
                      <o:lock v:ext="edit" aspectratio="f"/>
                    </v:roundrect>
                  </w:pict>
                </mc:Fallback>
              </mc:AlternateContent>
            </w:r>
          </w:p>
        </w:tc>
      </w:tr>
      <w:tr w14:paraId="2422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5947C7F">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Adjust the in/out filters to modify the MVAR output based on system requirements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5446B4F0">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69612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612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p7PrE3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Kez6xN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07210B52">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69715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715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YjWM/Hw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GI1jPx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6498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7BA1C4A">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Monitor the MVAR levels and filter performance as adjustments are made</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048A13D7">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69817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817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bLhVFn0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suFUW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33CFF9FF">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69920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69920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pPjL5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025F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066935D4">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Perform fine-tuning of the filter settings to achieve the desired MVAR output for both solar and wind systems</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37B3F16">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022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022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MaSXGH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DGklxh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860A48A">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124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124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LJQmB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7DFC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067519BA">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Record the final filter settings and MVAR output for future reference</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15804452">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227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227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J08lj30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nTyWP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2958279">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329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329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KcL8ZX0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pwvxl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45A6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77986A14">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Identify the frequency monitoring system and control panel</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573AE21D">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432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432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sRJuK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50DC48B">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534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2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534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dN4+a30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B03j5r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13EC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0ED1926C">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Check the current system frequency and compare it with the desired 50Hz</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1841C2C1">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636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636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HuIK+Hw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B7iCvh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17CD1CB8">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739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739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bZG0X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7CAAD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0F252620">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Adjust the system settings (e.g., generator load or input) to maintain the 50Hz frequency</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10945DED">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841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841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1em0/X0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V6bT9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D3FEEEE">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0944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0944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AQb9MS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14:paraId="2231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4942F21F">
            <w:pPr>
              <w:keepNext w:val="0"/>
              <w:keepLines w:val="0"/>
              <w:widowControl/>
              <w:numPr>
                <w:ilvl w:val="0"/>
                <w:numId w:val="5"/>
              </w:numPr>
              <w:suppressLineNumbers w:val="0"/>
              <w:spacing w:after="0"/>
              <w:ind w:left="425" w:leftChars="0" w:right="270" w:rightChars="0" w:hanging="205" w:firstLine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Monitor the frequency continuously to ensure it stays at 50Hz</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41B0829E">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1046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1046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iPV2830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I9Xbz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5866C201">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1148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1148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aD0Qh3w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Gg9EId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14:paraId="2571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37" w:type="dxa"/>
            <w:tcBorders>
              <w:top w:val="single" w:color="auto" w:sz="4" w:space="0"/>
              <w:left w:val="single" w:color="auto" w:sz="4" w:space="0"/>
              <w:bottom w:val="single" w:color="auto" w:sz="4" w:space="0"/>
              <w:right w:val="single" w:color="auto" w:sz="4" w:space="0"/>
            </w:tcBorders>
          </w:tcPr>
          <w:p w14:paraId="6A26FE6B">
            <w:pPr>
              <w:keepNext/>
              <w:numPr>
                <w:ilvl w:val="0"/>
                <w:numId w:val="5"/>
              </w:numPr>
              <w:spacing w:after="0"/>
              <w:ind w:left="425" w:leftChars="0" w:right="270" w:rightChars="0" w:hanging="205" w:firstLine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Perform Fine-tuning of system adjustments if the frequency deviates from 50Hz</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60CB6602">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1251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1251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tu3dofQIAAP0EAAAOAAAAAAAAAAEAIAAAAB4BAABk&#10;cnMvZTJvRG9jLnhtbFBLBQYAAAAABgAGAFkBAAANBgAAAAA=&#10;">
                      <v:fill on="f" focussize="0,0"/>
                      <v:stroke weight="0.25pt" color="#0C445E [3204]" miterlimit="8" joinstyle="miter"/>
                      <v:imagedata o:title=""/>
                      <o:lock v:ext="edit" aspectratio="f"/>
                    </v:roundrect>
                  </w:pict>
                </mc:Fallback>
              </mc:AlternateConten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FD55794">
            <w:pPr>
              <w:spacing w:after="0"/>
              <w:rPr>
                <w:rFonts w:ascii="Arial" w:hAnsi="Arial" w:eastAsiaTheme="minorHAnsi"/>
                <w:szCs w:val="16"/>
              </w:rPr>
            </w:pPr>
            <w:r>
              <w:rPr>
                <w:rFonts w:ascii="Arial" w:hAnsi="Arial" w:eastAsiaTheme="minorHAnsi"/>
                <w:szCs w:val="16"/>
              </w:rPr>
              <mc:AlternateContent>
                <mc:Choice Requires="wps">
                  <w:drawing>
                    <wp:anchor distT="0" distB="0" distL="114300" distR="114300" simplePos="0" relativeHeight="25171353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4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id="Rectangle: Rounded Corners 57" o:spid="_x0000_s1026" o:spt="2" style="position:absolute;left:0pt;margin-left:7.35pt;margin-top:3.6pt;height:12.9pt;width:28.5pt;z-index:25171353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ozaugn0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CjNq6C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bl>
    <w:p w14:paraId="553DF9D6">
      <w:pPr>
        <w:spacing w:after="0"/>
        <w:rPr>
          <w:rFonts w:ascii="Arial" w:hAnsi="Arial"/>
          <w:b/>
          <w:szCs w:val="16"/>
        </w:rPr>
      </w:pPr>
    </w:p>
    <w:p w14:paraId="1CC24F18">
      <w:pPr>
        <w:spacing w:after="0"/>
        <w:rPr>
          <w:rFonts w:ascii="Arial" w:hAnsi="Arial"/>
          <w:bCs/>
          <w:szCs w:val="16"/>
        </w:rPr>
      </w:pPr>
      <w:r>
        <w:rPr>
          <w:rFonts w:ascii="Arial" w:hAnsi="Arial"/>
          <w:bCs/>
          <w:szCs w:val="16"/>
        </w:rPr>
        <w:t>Candidate’s Signature__________________ Assessor’s Signature__________________</w:t>
      </w:r>
    </w:p>
    <w:p w14:paraId="78E2D560">
      <w:pPr>
        <w:spacing w:after="0"/>
        <w:rPr>
          <w:rFonts w:ascii="Arial" w:hAnsi="Arial"/>
          <w:bCs/>
          <w:szCs w:val="16"/>
        </w:rPr>
      </w:pPr>
    </w:p>
    <w:p w14:paraId="65610BA1">
      <w:pPr>
        <w:spacing w:after="0"/>
        <w:rPr>
          <w:rFonts w:ascii="Arial" w:hAnsi="Arial"/>
          <w:bCs/>
          <w:szCs w:val="16"/>
        </w:rPr>
      </w:pPr>
      <w:r>
        <w:rPr>
          <w:rFonts w:ascii="Arial" w:hAnsi="Arial"/>
          <w:bCs/>
          <w:szCs w:val="16"/>
        </w:rPr>
        <w:t>Date: _______________________________</w:t>
      </w:r>
    </w:p>
    <w:p w14:paraId="57081D5E">
      <w:pPr>
        <w:spacing w:after="0"/>
        <w:rPr>
          <w:rFonts w:ascii="Arial" w:hAnsi="Arial"/>
          <w:bCs/>
          <w:szCs w:val="16"/>
          <w:lang w:val="fr-FR"/>
        </w:rPr>
      </w:pPr>
      <w:r>
        <w:rPr>
          <w:rFonts w:ascii="Arial" w:hAnsi="Arial"/>
          <w:bCs/>
          <w:szCs w:val="16"/>
          <w:lang w:val="fr-FR"/>
        </w:rPr>
        <w:br w:type="page"/>
      </w:r>
    </w:p>
    <w:p w14:paraId="6D5B7EFB">
      <w:pPr>
        <w:rPr>
          <w:rFonts w:ascii="Arial" w:hAnsi="Arial"/>
          <w:b/>
          <w:bCs/>
          <w:sz w:val="24"/>
          <w:szCs w:val="24"/>
        </w:rPr>
      </w:pPr>
      <w:r>
        <w:rPr>
          <w:rFonts w:ascii="Arial" w:hAnsi="Arial"/>
          <w:b/>
          <w:bCs/>
          <w:sz w:val="24"/>
          <w:szCs w:val="24"/>
        </w:rPr>
        <w:t xml:space="preserve">Section B : Assessors Judgment Guide </w:t>
      </w:r>
    </w:p>
    <w:tbl>
      <w:tblPr>
        <w:tblStyle w:val="15"/>
        <w:tblpPr w:leftFromText="180" w:rightFromText="180" w:vertAnchor="text" w:horzAnchor="margin" w:tblpXSpec="center" w:tblpY="155"/>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8196"/>
      </w:tblGrid>
      <w:tr w14:paraId="0BE2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699" w:type="dxa"/>
            <w:tcBorders>
              <w:top w:val="single" w:color="auto" w:sz="4" w:space="0"/>
              <w:left w:val="single" w:color="auto" w:sz="4" w:space="0"/>
              <w:bottom w:val="single" w:color="auto" w:sz="4" w:space="0"/>
              <w:right w:val="single" w:color="auto" w:sz="4" w:space="0"/>
            </w:tcBorders>
          </w:tcPr>
          <w:p w14:paraId="6A23493C">
            <w:pPr>
              <w:spacing w:after="0"/>
              <w:rPr>
                <w:rFonts w:ascii="Arial" w:hAnsi="Arial" w:eastAsia="Times New Roman"/>
                <w:b/>
                <w:szCs w:val="16"/>
              </w:rPr>
            </w:pPr>
            <w:r>
              <w:rPr>
                <w:rFonts w:ascii="Arial" w:hAnsi="Arial" w:eastAsia="Times New Roman"/>
                <w:b/>
                <w:szCs w:val="16"/>
              </w:rPr>
              <w:t>Qualification</w:t>
            </w:r>
          </w:p>
        </w:tc>
        <w:tc>
          <w:tcPr>
            <w:tcW w:w="8196" w:type="dxa"/>
            <w:tcBorders>
              <w:top w:val="single" w:color="auto" w:sz="4" w:space="0"/>
              <w:left w:val="single" w:color="auto" w:sz="4" w:space="0"/>
              <w:bottom w:val="single" w:color="auto" w:sz="4" w:space="0"/>
              <w:right w:val="single" w:color="auto" w:sz="4" w:space="0"/>
            </w:tcBorders>
            <w:vAlign w:val="center"/>
          </w:tcPr>
          <w:p w14:paraId="66BD6BEB">
            <w:pPr>
              <w:spacing w:after="0"/>
              <w:rPr>
                <w:rFonts w:ascii="Arial" w:hAnsi="Arial" w:eastAsia="Times New Roman"/>
                <w:szCs w:val="16"/>
              </w:rPr>
            </w:pPr>
            <w:r>
              <w:rPr>
                <w:rFonts w:hint="default" w:ascii="Arial" w:hAnsi="Arial" w:eastAsia="Times New Roman"/>
                <w:b/>
                <w:bCs/>
                <w:szCs w:val="16"/>
                <w:lang w:val="en-US"/>
              </w:rPr>
              <w:t>Microgrid</w:t>
            </w:r>
            <w:r>
              <w:rPr>
                <w:rFonts w:ascii="Arial" w:hAnsi="Arial" w:eastAsia="Times New Roman"/>
                <w:b/>
                <w:bCs/>
                <w:szCs w:val="16"/>
              </w:rPr>
              <w:t xml:space="preserve"> Technician Level-4</w:t>
            </w:r>
          </w:p>
        </w:tc>
      </w:tr>
      <w:tr w14:paraId="1D53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699" w:type="dxa"/>
            <w:tcBorders>
              <w:top w:val="single" w:color="auto" w:sz="4" w:space="0"/>
              <w:left w:val="single" w:color="auto" w:sz="4" w:space="0"/>
              <w:bottom w:val="single" w:color="auto" w:sz="4" w:space="0"/>
              <w:right w:val="single" w:color="auto" w:sz="4" w:space="0"/>
            </w:tcBorders>
            <w:vAlign w:val="center"/>
          </w:tcPr>
          <w:p w14:paraId="7AA0018C">
            <w:pPr>
              <w:spacing w:after="0"/>
              <w:rPr>
                <w:rFonts w:ascii="Arial" w:hAnsi="Arial" w:eastAsia="Times New Roman"/>
                <w:b/>
                <w:szCs w:val="16"/>
              </w:rPr>
            </w:pPr>
            <w:r>
              <w:rPr>
                <w:rFonts w:ascii="Arial" w:hAnsi="Arial" w:eastAsia="Times New Roman"/>
                <w:b/>
                <w:bCs/>
              </w:rPr>
              <w:t>Competency Standard(s)</w:t>
            </w:r>
          </w:p>
        </w:tc>
        <w:tc>
          <w:tcPr>
            <w:tcW w:w="8196" w:type="dxa"/>
            <w:tcBorders>
              <w:top w:val="single" w:color="auto" w:sz="4" w:space="0"/>
              <w:left w:val="single" w:color="auto" w:sz="4" w:space="0"/>
              <w:bottom w:val="single" w:color="auto" w:sz="4" w:space="0"/>
              <w:right w:val="single" w:color="auto" w:sz="4" w:space="0"/>
            </w:tcBorders>
            <w:vAlign w:val="center"/>
          </w:tcPr>
          <w:p w14:paraId="2DEF2F4F">
            <w:pPr>
              <w:numPr>
                <w:ilvl w:val="0"/>
                <w:numId w:val="0"/>
              </w:numPr>
              <w:spacing w:after="0"/>
              <w:ind w:leftChars="0"/>
              <w:rPr>
                <w:rFonts w:ascii="Arial" w:hAnsi="Arial" w:eastAsia="Times New Roman"/>
                <w:b/>
                <w:bCs/>
                <w:szCs w:val="16"/>
              </w:rPr>
            </w:pPr>
            <w:r>
              <w:rPr>
                <w:rFonts w:hint="default" w:ascii="Arial" w:hAnsi="Arial" w:eastAsia="Times New Roman"/>
                <w:b/>
                <w:bCs/>
                <w:szCs w:val="16"/>
              </w:rPr>
              <w:t>0713E&amp;E3706: Manage Power Generation</w:t>
            </w:r>
          </w:p>
        </w:tc>
      </w:tr>
      <w:tr w14:paraId="78C6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699" w:type="dxa"/>
            <w:tcBorders>
              <w:top w:val="single" w:color="auto" w:sz="4" w:space="0"/>
              <w:left w:val="single" w:color="auto" w:sz="4" w:space="0"/>
              <w:bottom w:val="single" w:color="auto" w:sz="4" w:space="0"/>
              <w:right w:val="single" w:color="auto" w:sz="4" w:space="0"/>
            </w:tcBorders>
            <w:vAlign w:val="center"/>
          </w:tcPr>
          <w:p w14:paraId="1D30AE58">
            <w:pPr>
              <w:spacing w:after="0"/>
              <w:rPr>
                <w:rFonts w:ascii="Arial" w:hAnsi="Arial" w:eastAsia="Times New Roman"/>
                <w:b/>
                <w:szCs w:val="16"/>
              </w:rPr>
            </w:pPr>
            <w:r>
              <w:rPr>
                <w:rFonts w:ascii="Arial" w:hAnsi="Arial" w:eastAsia="Times New Roman"/>
                <w:b/>
                <w:szCs w:val="24"/>
              </w:rPr>
              <w:t>Purpose of Assessment</w:t>
            </w:r>
          </w:p>
        </w:tc>
        <w:tc>
          <w:tcPr>
            <w:tcW w:w="8196" w:type="dxa"/>
            <w:tcBorders>
              <w:top w:val="single" w:color="auto" w:sz="4" w:space="0"/>
              <w:left w:val="single" w:color="auto" w:sz="4" w:space="0"/>
              <w:bottom w:val="single" w:color="auto" w:sz="4" w:space="0"/>
              <w:right w:val="single" w:color="auto" w:sz="4" w:space="0"/>
            </w:tcBorders>
            <w:vAlign w:val="center"/>
          </w:tcPr>
          <w:p w14:paraId="6F9D189E">
            <w:pPr>
              <w:spacing w:after="0"/>
              <w:rPr>
                <w:rFonts w:ascii="Arial" w:hAnsi="Arial" w:eastAsia="Times New Roman"/>
                <w:b/>
                <w:bCs/>
                <w:szCs w:val="16"/>
              </w:rPr>
            </w:pPr>
            <w:r>
              <w:rPr>
                <w:rFonts w:ascii="Arial" w:hAnsi="Arial" w:eastAsia="Times New Roman"/>
                <w:b/>
                <w:bCs/>
                <w:szCs w:val="16"/>
              </w:rPr>
              <w:t>Formative Assessment</w:t>
            </w:r>
          </w:p>
        </w:tc>
      </w:tr>
      <w:tr w14:paraId="2CE4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1699" w:type="dxa"/>
            <w:tcBorders>
              <w:top w:val="single" w:color="auto" w:sz="4" w:space="0"/>
              <w:left w:val="single" w:color="auto" w:sz="4" w:space="0"/>
              <w:bottom w:val="single" w:color="auto" w:sz="4" w:space="0"/>
              <w:right w:val="single" w:color="auto" w:sz="4" w:space="0"/>
            </w:tcBorders>
            <w:vAlign w:val="center"/>
          </w:tcPr>
          <w:p w14:paraId="22526F59">
            <w:pPr>
              <w:spacing w:after="0"/>
              <w:rPr>
                <w:rFonts w:ascii="Arial" w:hAnsi="Arial" w:eastAsia="Times New Roman"/>
                <w:b/>
                <w:szCs w:val="16"/>
              </w:rPr>
            </w:pPr>
            <w:r>
              <w:rPr>
                <w:rFonts w:ascii="Arial" w:hAnsi="Arial" w:eastAsia="Times New Roman"/>
                <w:b/>
                <w:szCs w:val="16"/>
              </w:rPr>
              <w:t xml:space="preserve">Candidate Details </w:t>
            </w:r>
          </w:p>
        </w:tc>
        <w:tc>
          <w:tcPr>
            <w:tcW w:w="8196" w:type="dxa"/>
            <w:tcBorders>
              <w:top w:val="single" w:color="auto" w:sz="4" w:space="0"/>
              <w:left w:val="single" w:color="auto" w:sz="4" w:space="0"/>
              <w:bottom w:val="single" w:color="auto" w:sz="4" w:space="0"/>
              <w:right w:val="single" w:color="auto" w:sz="4" w:space="0"/>
            </w:tcBorders>
            <w:vAlign w:val="center"/>
          </w:tcPr>
          <w:p w14:paraId="4F867D7A">
            <w:pPr>
              <w:spacing w:before="240" w:after="0"/>
              <w:rPr>
                <w:rFonts w:ascii="Arial" w:hAnsi="Arial" w:eastAsia="Times New Roman"/>
                <w:szCs w:val="16"/>
              </w:rPr>
            </w:pPr>
            <w:r>
              <w:rPr>
                <w:rFonts w:ascii="Arial" w:hAnsi="Arial" w:eastAsia="Times New Roman"/>
                <w:szCs w:val="16"/>
              </w:rPr>
              <w:t>Name: __________________________________________________</w:t>
            </w:r>
          </w:p>
          <w:p w14:paraId="75888A7B">
            <w:pPr>
              <w:spacing w:after="0"/>
              <w:rPr>
                <w:rFonts w:ascii="Arial" w:hAnsi="Arial" w:eastAsia="Times New Roman"/>
                <w:szCs w:val="16"/>
              </w:rPr>
            </w:pPr>
          </w:p>
          <w:p w14:paraId="123596BC">
            <w:pPr>
              <w:spacing w:after="0"/>
              <w:rPr>
                <w:rFonts w:ascii="Arial" w:hAnsi="Arial" w:eastAsia="Times New Roman"/>
                <w:szCs w:val="16"/>
              </w:rPr>
            </w:pPr>
            <w:r>
              <w:rPr>
                <w:rFonts w:ascii="Arial" w:hAnsi="Arial" w:eastAsia="Times New Roman"/>
                <w:szCs w:val="16"/>
              </w:rPr>
              <w:t>Registration Number: ________________________ Signature: __________</w:t>
            </w:r>
          </w:p>
        </w:tc>
      </w:tr>
      <w:tr w14:paraId="7CB2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1699" w:type="dxa"/>
            <w:tcBorders>
              <w:top w:val="single" w:color="auto" w:sz="4" w:space="0"/>
              <w:left w:val="single" w:color="auto" w:sz="4" w:space="0"/>
              <w:bottom w:val="single" w:color="auto" w:sz="4" w:space="0"/>
              <w:right w:val="single" w:color="auto" w:sz="4" w:space="0"/>
            </w:tcBorders>
            <w:vAlign w:val="center"/>
          </w:tcPr>
          <w:p w14:paraId="4FAF0972">
            <w:pPr>
              <w:spacing w:after="0"/>
              <w:rPr>
                <w:rFonts w:ascii="Arial" w:hAnsi="Arial" w:eastAsia="Times New Roman"/>
                <w:b/>
                <w:szCs w:val="16"/>
              </w:rPr>
            </w:pPr>
            <w:r>
              <w:rPr>
                <w:rFonts w:ascii="Arial" w:hAnsi="Arial" w:eastAsia="Times New Roman"/>
                <w:b/>
                <w:szCs w:val="16"/>
              </w:rPr>
              <w:t>Assessment Outcome</w:t>
            </w:r>
          </w:p>
        </w:tc>
        <w:tc>
          <w:tcPr>
            <w:tcW w:w="8196" w:type="dxa"/>
            <w:tcBorders>
              <w:top w:val="single" w:color="auto" w:sz="4" w:space="0"/>
              <w:left w:val="single" w:color="auto" w:sz="4" w:space="0"/>
              <w:bottom w:val="single" w:color="auto" w:sz="4" w:space="0"/>
              <w:right w:val="single" w:color="auto" w:sz="4" w:space="0"/>
            </w:tcBorders>
            <w:vAlign w:val="center"/>
          </w:tcPr>
          <w:p w14:paraId="426D053B">
            <w:pPr>
              <w:spacing w:after="0"/>
              <w:rPr>
                <w:rFonts w:ascii="Arial" w:hAnsi="Arial" w:eastAsia="Times New Roman"/>
                <w:b/>
                <w:szCs w:val="16"/>
              </w:rPr>
            </w:pPr>
            <w:r>
              <w:rPr>
                <w:rFonts w:ascii="Arial" w:hAnsi="Arial" w:eastAsiaTheme="minorHAnsi"/>
                <w:szCs w:val="16"/>
              </w:rPr>
              <mc:AlternateContent>
                <mc:Choice Requires="wps">
                  <w:drawing>
                    <wp:anchor distT="0" distB="0" distL="114300" distR="114300" simplePos="0" relativeHeight="251660288" behindDoc="0" locked="0" layoutInCell="1" allowOverlap="1">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hAnsi="Arial" w:eastAsiaTheme="minorHAnsi"/>
                <w:szCs w:val="16"/>
              </w:rPr>
              <mc:AlternateContent>
                <mc:Choice Requires="wps">
                  <w:drawing>
                    <wp:anchor distT="0" distB="0" distL="114300" distR="114300" simplePos="0" relativeHeight="251659264" behindDoc="0" locked="0" layoutInCell="1" allowOverlap="1">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eastAsia="Times New Roman"/>
                <w:b/>
                <w:szCs w:val="16"/>
              </w:rPr>
              <w:t xml:space="preserve">COMPETENT                                         NOT YET COMPETENT    </w:t>
            </w:r>
          </w:p>
          <w:p w14:paraId="6B6E6D5E">
            <w:pPr>
              <w:spacing w:after="0"/>
              <w:rPr>
                <w:rFonts w:ascii="Arial" w:hAnsi="Arial" w:eastAsia="Times New Roman"/>
                <w:b/>
                <w:szCs w:val="16"/>
              </w:rPr>
            </w:pPr>
          </w:p>
          <w:p w14:paraId="06668D30">
            <w:pPr>
              <w:spacing w:after="0"/>
              <w:rPr>
                <w:rFonts w:ascii="Arial" w:hAnsi="Arial" w:eastAsia="Times New Roman"/>
                <w:b/>
                <w:szCs w:val="16"/>
              </w:rPr>
            </w:pPr>
            <w:r>
              <w:rPr>
                <w:rFonts w:ascii="Arial" w:hAnsi="Arial" w:eastAsia="Times New Roman"/>
                <w:b/>
                <w:szCs w:val="16"/>
              </w:rPr>
              <w:t>Name of the Assessor</w:t>
            </w:r>
            <w:r>
              <w:rPr>
                <w:rFonts w:ascii="Arial" w:hAnsi="Arial" w:eastAsia="Times New Roman"/>
                <w:szCs w:val="16"/>
              </w:rPr>
              <w:t>_______________________________________</w:t>
            </w:r>
          </w:p>
          <w:p w14:paraId="27431C6B">
            <w:pPr>
              <w:spacing w:after="0"/>
              <w:rPr>
                <w:rFonts w:ascii="Arial" w:hAnsi="Arial" w:eastAsia="Times New Roman"/>
                <w:b/>
                <w:szCs w:val="16"/>
              </w:rPr>
            </w:pPr>
          </w:p>
          <w:p w14:paraId="54A5EE44">
            <w:pPr>
              <w:spacing w:after="0"/>
              <w:rPr>
                <w:rFonts w:ascii="Arial" w:hAnsi="Arial" w:eastAsia="Times New Roman"/>
                <w:b/>
                <w:szCs w:val="16"/>
              </w:rPr>
            </w:pPr>
            <w:r>
              <w:rPr>
                <w:rFonts w:ascii="Arial" w:hAnsi="Arial" w:eastAsia="Times New Roman"/>
                <w:b/>
                <w:szCs w:val="16"/>
              </w:rPr>
              <w:t xml:space="preserve">Assessor’s code: </w:t>
            </w:r>
            <w:r>
              <w:rPr>
                <w:rFonts w:ascii="Arial" w:hAnsi="Arial" w:eastAsia="Times New Roman"/>
                <w:szCs w:val="16"/>
              </w:rPr>
              <w:t xml:space="preserve">__________________ </w:t>
            </w:r>
            <w:r>
              <w:rPr>
                <w:rFonts w:ascii="Arial" w:hAnsi="Arial" w:eastAsia="Times New Roman"/>
                <w:b/>
                <w:szCs w:val="16"/>
              </w:rPr>
              <w:t xml:space="preserve">Signature: </w:t>
            </w:r>
            <w:r>
              <w:rPr>
                <w:rFonts w:ascii="Arial" w:hAnsi="Arial" w:eastAsia="Times New Roman"/>
                <w:szCs w:val="16"/>
              </w:rPr>
              <w:t>_______________</w:t>
            </w:r>
          </w:p>
        </w:tc>
      </w:tr>
    </w:tbl>
    <w:p w14:paraId="67C35D1D">
      <w:pPr>
        <w:spacing w:after="0"/>
        <w:rPr>
          <w:rFonts w:ascii="Arial" w:hAnsi="Arial"/>
          <w:b/>
          <w:szCs w:val="16"/>
        </w:rPr>
      </w:pPr>
    </w:p>
    <w:tbl>
      <w:tblPr>
        <w:tblStyle w:val="15"/>
        <w:tblW w:w="9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1"/>
        <w:gridCol w:w="566"/>
        <w:gridCol w:w="566"/>
        <w:gridCol w:w="566"/>
        <w:gridCol w:w="566"/>
        <w:gridCol w:w="567"/>
        <w:gridCol w:w="1698"/>
        <w:gridCol w:w="2255"/>
      </w:tblGrid>
      <w:tr w14:paraId="1785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985" w:type="dxa"/>
            <w:gridSpan w:val="8"/>
            <w:tcBorders>
              <w:top w:val="single" w:color="auto" w:sz="4" w:space="0"/>
              <w:left w:val="single" w:color="auto" w:sz="4" w:space="0"/>
              <w:bottom w:val="single" w:color="auto" w:sz="4" w:space="0"/>
              <w:right w:val="single" w:color="auto" w:sz="4" w:space="0"/>
            </w:tcBorders>
            <w:vAlign w:val="center"/>
          </w:tcPr>
          <w:p w14:paraId="4CD80D5B">
            <w:pPr>
              <w:spacing w:after="0"/>
              <w:rPr>
                <w:rFonts w:ascii="Arial" w:hAnsi="Arial" w:eastAsia="Times New Roman"/>
                <w:b/>
                <w:szCs w:val="16"/>
              </w:rPr>
            </w:pPr>
            <w:r>
              <w:rPr>
                <w:rFonts w:ascii="Arial" w:hAnsi="Arial" w:eastAsia="Times New Roman"/>
                <w:b/>
                <w:sz w:val="28"/>
                <w:szCs w:val="28"/>
              </w:rPr>
              <w:t>Assessment Summary</w:t>
            </w:r>
            <w:r>
              <w:rPr>
                <w:rFonts w:ascii="Arial" w:hAnsi="Arial" w:eastAsia="Times New Roman"/>
                <w:b/>
                <w:szCs w:val="16"/>
              </w:rPr>
              <w:t xml:space="preserve"> (to be filled by the assessor)</w:t>
            </w:r>
          </w:p>
        </w:tc>
      </w:tr>
      <w:tr w14:paraId="3908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6EA21101">
            <w:pPr>
              <w:spacing w:after="0"/>
              <w:rPr>
                <w:rFonts w:ascii="Arial" w:hAnsi="Arial" w:eastAsia="Times New Roman"/>
                <w:b/>
                <w:szCs w:val="16"/>
              </w:rPr>
            </w:pPr>
            <w:r>
              <w:rPr>
                <w:rFonts w:ascii="Arial" w:hAnsi="Arial" w:eastAsia="Times New Roman"/>
                <w:b/>
                <w:szCs w:val="16"/>
              </w:rPr>
              <w:t>Activity</w:t>
            </w:r>
          </w:p>
        </w:tc>
        <w:tc>
          <w:tcPr>
            <w:tcW w:w="2831" w:type="dxa"/>
            <w:gridSpan w:val="5"/>
            <w:tcBorders>
              <w:top w:val="single" w:color="auto" w:sz="4" w:space="0"/>
              <w:left w:val="single" w:color="auto" w:sz="4" w:space="0"/>
              <w:bottom w:val="single" w:color="auto" w:sz="4" w:space="0"/>
              <w:right w:val="single" w:color="auto" w:sz="4" w:space="0"/>
            </w:tcBorders>
            <w:vAlign w:val="center"/>
          </w:tcPr>
          <w:p w14:paraId="5A735523">
            <w:pPr>
              <w:spacing w:after="0"/>
              <w:rPr>
                <w:rFonts w:ascii="Arial" w:hAnsi="Arial" w:eastAsia="Times New Roman"/>
                <w:b/>
                <w:szCs w:val="16"/>
              </w:rPr>
            </w:pPr>
            <w:r>
              <w:rPr>
                <w:rFonts w:ascii="Arial" w:hAnsi="Arial" w:eastAsia="Times New Roman"/>
                <w:b/>
                <w:szCs w:val="16"/>
              </w:rPr>
              <w:t>Method</w:t>
            </w:r>
          </w:p>
        </w:tc>
        <w:tc>
          <w:tcPr>
            <w:tcW w:w="3953" w:type="dxa"/>
            <w:gridSpan w:val="2"/>
            <w:tcBorders>
              <w:top w:val="single" w:color="auto" w:sz="4" w:space="0"/>
              <w:left w:val="single" w:color="auto" w:sz="4" w:space="0"/>
              <w:bottom w:val="single" w:color="auto" w:sz="4" w:space="0"/>
              <w:right w:val="single" w:color="auto" w:sz="4" w:space="0"/>
            </w:tcBorders>
            <w:vAlign w:val="center"/>
          </w:tcPr>
          <w:p w14:paraId="159610A2">
            <w:pPr>
              <w:spacing w:after="0"/>
              <w:rPr>
                <w:rFonts w:ascii="Arial" w:hAnsi="Arial" w:eastAsia="Times New Roman"/>
                <w:b/>
                <w:szCs w:val="16"/>
              </w:rPr>
            </w:pPr>
            <w:r>
              <w:rPr>
                <w:rFonts w:ascii="Arial" w:hAnsi="Arial" w:eastAsia="Times New Roman"/>
                <w:b/>
                <w:szCs w:val="16"/>
              </w:rPr>
              <w:t>Result</w:t>
            </w:r>
          </w:p>
        </w:tc>
      </w:tr>
      <w:tr w14:paraId="6B1F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6"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257CB9B1">
            <w:pPr>
              <w:spacing w:after="0"/>
              <w:rPr>
                <w:rFonts w:ascii="Arial" w:hAnsi="Arial" w:eastAsia="Times New Roman"/>
                <w:szCs w:val="16"/>
              </w:rPr>
            </w:pPr>
            <w:r>
              <w:rPr>
                <w:rFonts w:ascii="Arial" w:hAnsi="Arial" w:eastAsia="Times New Roman"/>
                <w:szCs w:val="16"/>
              </w:rPr>
              <w:t xml:space="preserve">Nature of Activity </w:t>
            </w:r>
          </w:p>
        </w:tc>
        <w:tc>
          <w:tcPr>
            <w:tcW w:w="566" w:type="dxa"/>
            <w:tcBorders>
              <w:top w:val="single" w:color="auto" w:sz="4" w:space="0"/>
              <w:left w:val="single" w:color="auto" w:sz="4" w:space="0"/>
              <w:bottom w:val="single" w:color="auto" w:sz="4" w:space="0"/>
              <w:right w:val="single" w:color="auto" w:sz="4" w:space="0"/>
            </w:tcBorders>
            <w:textDirection w:val="btLr"/>
          </w:tcPr>
          <w:p w14:paraId="3CEC89D3">
            <w:pPr>
              <w:spacing w:after="0"/>
              <w:rPr>
                <w:rFonts w:ascii="Arial" w:hAnsi="Arial" w:eastAsia="Times New Roman"/>
                <w:szCs w:val="16"/>
              </w:rPr>
            </w:pPr>
            <w:r>
              <w:rPr>
                <w:rFonts w:ascii="Arial" w:hAnsi="Arial" w:eastAsia="Times New Roman"/>
                <w:szCs w:val="16"/>
              </w:rPr>
              <w:t>Written</w:t>
            </w:r>
          </w:p>
        </w:tc>
        <w:tc>
          <w:tcPr>
            <w:tcW w:w="566" w:type="dxa"/>
            <w:tcBorders>
              <w:top w:val="single" w:color="auto" w:sz="4" w:space="0"/>
              <w:left w:val="single" w:color="auto" w:sz="4" w:space="0"/>
              <w:bottom w:val="single" w:color="auto" w:sz="4" w:space="0"/>
              <w:right w:val="single" w:color="auto" w:sz="4" w:space="0"/>
            </w:tcBorders>
            <w:textDirection w:val="btLr"/>
          </w:tcPr>
          <w:p w14:paraId="59704B47">
            <w:pPr>
              <w:spacing w:after="0"/>
              <w:rPr>
                <w:rFonts w:ascii="Arial" w:hAnsi="Arial" w:eastAsia="Times New Roman"/>
                <w:szCs w:val="16"/>
              </w:rPr>
            </w:pPr>
            <w:r>
              <w:rPr>
                <w:rFonts w:ascii="Arial" w:hAnsi="Arial" w:eastAsia="Times New Roman"/>
                <w:szCs w:val="16"/>
              </w:rPr>
              <w:t>Oral</w:t>
            </w:r>
          </w:p>
        </w:tc>
        <w:tc>
          <w:tcPr>
            <w:tcW w:w="566" w:type="dxa"/>
            <w:tcBorders>
              <w:top w:val="single" w:color="auto" w:sz="4" w:space="0"/>
              <w:left w:val="single" w:color="auto" w:sz="4" w:space="0"/>
              <w:bottom w:val="single" w:color="auto" w:sz="4" w:space="0"/>
              <w:right w:val="single" w:color="auto" w:sz="4" w:space="0"/>
            </w:tcBorders>
            <w:textDirection w:val="btLr"/>
          </w:tcPr>
          <w:p w14:paraId="4404C4A6">
            <w:pPr>
              <w:spacing w:after="0"/>
              <w:rPr>
                <w:rFonts w:ascii="Arial" w:hAnsi="Arial" w:eastAsia="Times New Roman"/>
                <w:szCs w:val="16"/>
              </w:rPr>
            </w:pPr>
            <w:r>
              <w:rPr>
                <w:rFonts w:ascii="Arial" w:hAnsi="Arial" w:eastAsia="Times New Roman"/>
                <w:szCs w:val="16"/>
              </w:rPr>
              <w:t xml:space="preserve">Observation </w:t>
            </w:r>
          </w:p>
        </w:tc>
        <w:tc>
          <w:tcPr>
            <w:tcW w:w="566" w:type="dxa"/>
            <w:tcBorders>
              <w:top w:val="single" w:color="auto" w:sz="4" w:space="0"/>
              <w:left w:val="single" w:color="auto" w:sz="4" w:space="0"/>
              <w:bottom w:val="single" w:color="auto" w:sz="4" w:space="0"/>
              <w:right w:val="single" w:color="auto" w:sz="4" w:space="0"/>
            </w:tcBorders>
            <w:textDirection w:val="btLr"/>
          </w:tcPr>
          <w:p w14:paraId="05F8F6B0">
            <w:pPr>
              <w:spacing w:after="0"/>
              <w:rPr>
                <w:rFonts w:ascii="Arial" w:hAnsi="Arial" w:eastAsia="Times New Roman"/>
                <w:szCs w:val="16"/>
              </w:rPr>
            </w:pPr>
            <w:r>
              <w:rPr>
                <w:rFonts w:ascii="Arial" w:hAnsi="Arial" w:eastAsia="Times New Roman"/>
                <w:szCs w:val="16"/>
              </w:rPr>
              <w:t>Portfolio</w:t>
            </w:r>
          </w:p>
        </w:tc>
        <w:tc>
          <w:tcPr>
            <w:tcW w:w="567" w:type="dxa"/>
            <w:tcBorders>
              <w:top w:val="single" w:color="auto" w:sz="4" w:space="0"/>
              <w:left w:val="single" w:color="auto" w:sz="4" w:space="0"/>
              <w:bottom w:val="single" w:color="auto" w:sz="4" w:space="0"/>
              <w:right w:val="single" w:color="auto" w:sz="4" w:space="0"/>
            </w:tcBorders>
            <w:textDirection w:val="btLr"/>
          </w:tcPr>
          <w:p w14:paraId="3B1C845F">
            <w:pPr>
              <w:spacing w:after="0"/>
              <w:rPr>
                <w:rFonts w:ascii="Arial" w:hAnsi="Arial" w:eastAsia="Times New Roman"/>
                <w:szCs w:val="16"/>
              </w:rPr>
            </w:pPr>
            <w:r>
              <w:rPr>
                <w:rFonts w:ascii="Arial" w:hAnsi="Arial" w:eastAsia="Times New Roman"/>
                <w:szCs w:val="16"/>
              </w:rPr>
              <w:t>Role Play</w:t>
            </w:r>
          </w:p>
        </w:tc>
        <w:tc>
          <w:tcPr>
            <w:tcW w:w="1698" w:type="dxa"/>
            <w:tcBorders>
              <w:top w:val="single" w:color="auto" w:sz="4" w:space="0"/>
              <w:left w:val="single" w:color="auto" w:sz="4" w:space="0"/>
              <w:bottom w:val="single" w:color="auto" w:sz="4" w:space="0"/>
              <w:right w:val="single" w:color="auto" w:sz="4" w:space="0"/>
            </w:tcBorders>
            <w:textDirection w:val="btLr"/>
            <w:vAlign w:val="center"/>
          </w:tcPr>
          <w:p w14:paraId="500F0076">
            <w:pPr>
              <w:spacing w:after="0"/>
              <w:rPr>
                <w:rFonts w:ascii="Arial" w:hAnsi="Arial" w:eastAsia="Times New Roman"/>
                <w:szCs w:val="16"/>
              </w:rPr>
            </w:pPr>
            <w:r>
              <w:rPr>
                <w:rFonts w:ascii="Arial" w:hAnsi="Arial" w:eastAsia="Times New Roman"/>
                <w:szCs w:val="16"/>
              </w:rPr>
              <w:t>Competent</w:t>
            </w:r>
          </w:p>
        </w:tc>
        <w:tc>
          <w:tcPr>
            <w:tcW w:w="2255" w:type="dxa"/>
            <w:tcBorders>
              <w:top w:val="single" w:color="auto" w:sz="4" w:space="0"/>
              <w:left w:val="single" w:color="auto" w:sz="4" w:space="0"/>
              <w:bottom w:val="single" w:color="auto" w:sz="4" w:space="0"/>
              <w:right w:val="single" w:color="auto" w:sz="4" w:space="0"/>
            </w:tcBorders>
            <w:textDirection w:val="btLr"/>
            <w:vAlign w:val="center"/>
          </w:tcPr>
          <w:p w14:paraId="6A918170">
            <w:pPr>
              <w:spacing w:after="0"/>
              <w:rPr>
                <w:rFonts w:ascii="Arial" w:hAnsi="Arial" w:eastAsia="Times New Roman"/>
                <w:szCs w:val="16"/>
              </w:rPr>
            </w:pPr>
            <w:r>
              <w:rPr>
                <w:rFonts w:ascii="Arial" w:hAnsi="Arial" w:eastAsia="Times New Roman"/>
                <w:szCs w:val="16"/>
              </w:rPr>
              <w:t>Not Yet Competent</w:t>
            </w:r>
          </w:p>
        </w:tc>
      </w:tr>
      <w:tr w14:paraId="5961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33636498">
            <w:pPr>
              <w:spacing w:after="0"/>
              <w:rPr>
                <w:rFonts w:ascii="Arial" w:hAnsi="Arial" w:eastAsia="Times New Roman"/>
                <w:szCs w:val="16"/>
              </w:rPr>
            </w:pPr>
            <w:r>
              <w:rPr>
                <w:rFonts w:ascii="Arial" w:hAnsi="Arial" w:eastAsia="Times New Roman"/>
                <w:szCs w:val="16"/>
              </w:rPr>
              <w:t>Practical Skill Demonstration</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716EB79">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55422AD">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7C316A5">
            <w:pPr>
              <w:spacing w:after="0"/>
              <w:jc w:val="center"/>
              <w:rPr>
                <w:rFonts w:ascii="Arial" w:hAnsi="Arial" w:eastAsia="Times New Roman"/>
                <w:szCs w:val="16"/>
              </w:rPr>
            </w:pPr>
            <w:r>
              <w:rPr>
                <w:rFonts w:ascii="Arial" w:hAnsi="Arial" w:eastAsia="Times New Roman"/>
                <w:b/>
                <w:bCs/>
                <w:szCs w:val="24"/>
              </w:rPr>
              <w:t>X</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248A2F0">
            <w:pPr>
              <w:spacing w:after="0"/>
              <w:jc w:val="center"/>
              <w:rPr>
                <w:rFonts w:ascii="Arial" w:hAnsi="Arial" w:eastAsia="Times New Roman"/>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79FB9B6">
            <w:pPr>
              <w:spacing w:after="0"/>
              <w:jc w:val="center"/>
              <w:rPr>
                <w:rFonts w:ascii="Arial" w:hAnsi="Arial" w:eastAsia="Times New Roman"/>
                <w:szCs w:val="16"/>
              </w:rPr>
            </w:pPr>
            <w:r>
              <w:rPr>
                <w:rFonts w:ascii="Arial" w:hAnsi="Arial" w:eastAsia="Times New Roman"/>
                <w:b/>
                <w:bCs/>
                <w:szCs w:val="24"/>
              </w:rPr>
              <w:t>X</w:t>
            </w:r>
          </w:p>
        </w:tc>
        <w:tc>
          <w:tcPr>
            <w:tcW w:w="1698" w:type="dxa"/>
            <w:tcBorders>
              <w:top w:val="single" w:color="auto" w:sz="4" w:space="0"/>
              <w:left w:val="single" w:color="auto" w:sz="4" w:space="0"/>
              <w:bottom w:val="single" w:color="auto" w:sz="4" w:space="0"/>
              <w:right w:val="single" w:color="auto" w:sz="4" w:space="0"/>
            </w:tcBorders>
          </w:tcPr>
          <w:p w14:paraId="75A463F0">
            <w:pPr>
              <w:spacing w:after="0"/>
              <w:rPr>
                <w:rFonts w:ascii="Arial" w:hAnsi="Arial" w:eastAsia="Times New Roman"/>
                <w:szCs w:val="16"/>
              </w:rPr>
            </w:pPr>
          </w:p>
        </w:tc>
        <w:tc>
          <w:tcPr>
            <w:tcW w:w="2255" w:type="dxa"/>
            <w:tcBorders>
              <w:top w:val="single" w:color="auto" w:sz="4" w:space="0"/>
              <w:left w:val="single" w:color="auto" w:sz="4" w:space="0"/>
              <w:bottom w:val="single" w:color="auto" w:sz="4" w:space="0"/>
              <w:right w:val="single" w:color="auto" w:sz="4" w:space="0"/>
            </w:tcBorders>
          </w:tcPr>
          <w:p w14:paraId="3E9AF2D0">
            <w:pPr>
              <w:spacing w:after="0"/>
              <w:rPr>
                <w:rFonts w:ascii="Arial" w:hAnsi="Arial" w:eastAsia="Times New Roman"/>
                <w:szCs w:val="16"/>
              </w:rPr>
            </w:pPr>
          </w:p>
        </w:tc>
      </w:tr>
      <w:tr w14:paraId="7905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1A55B4AF">
            <w:pPr>
              <w:spacing w:after="0"/>
              <w:rPr>
                <w:rFonts w:ascii="Arial" w:hAnsi="Arial" w:eastAsia="Times New Roman"/>
                <w:szCs w:val="16"/>
              </w:rPr>
            </w:pPr>
            <w:r>
              <w:rPr>
                <w:rFonts w:ascii="Arial" w:hAnsi="Arial" w:eastAsia="Times New Roman"/>
                <w:szCs w:val="16"/>
              </w:rPr>
              <w:t xml:space="preserve">Knowledge Assessment </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501534C">
            <w:pPr>
              <w:spacing w:after="0"/>
              <w:jc w:val="center"/>
              <w:rPr>
                <w:rFonts w:ascii="Arial" w:hAnsi="Arial" w:eastAsia="Times New Roman"/>
                <w:szCs w:val="16"/>
              </w:rPr>
            </w:pPr>
            <w:r>
              <w:rPr>
                <w:rFonts w:ascii="Arial" w:hAnsi="Arial" w:eastAsia="Times New Roman"/>
                <w:b/>
                <w:bCs/>
                <w:szCs w:val="24"/>
              </w:rPr>
              <w:t>X</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EE56D83">
            <w:pPr>
              <w:spacing w:after="0"/>
              <w:jc w:val="center"/>
              <w:rPr>
                <w:rFonts w:ascii="Arial" w:hAnsi="Arial" w:eastAsia="Times New Roman"/>
                <w:szCs w:val="16"/>
              </w:rPr>
            </w:pPr>
            <w:r>
              <w:rPr>
                <w:rFonts w:ascii="Arial" w:hAnsi="Arial" w:eastAsia="Times New Roman"/>
                <w:b/>
                <w:bCs/>
                <w:szCs w:val="24"/>
              </w:rPr>
              <w:t>X</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2A731CD">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32E5F04">
            <w:pPr>
              <w:spacing w:after="0"/>
              <w:jc w:val="center"/>
              <w:rPr>
                <w:rFonts w:ascii="Arial" w:hAnsi="Arial" w:eastAsia="Times New Roman"/>
                <w:szCs w:val="16"/>
              </w:rPr>
            </w:pPr>
          </w:p>
        </w:tc>
        <w:tc>
          <w:tcPr>
            <w:tcW w:w="56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4FFD240">
            <w:pPr>
              <w:spacing w:after="0"/>
              <w:jc w:val="center"/>
              <w:rPr>
                <w:rFonts w:ascii="Arial" w:hAnsi="Arial" w:eastAsia="Times New Roman"/>
                <w:szCs w:val="16"/>
              </w:rPr>
            </w:pPr>
          </w:p>
        </w:tc>
        <w:tc>
          <w:tcPr>
            <w:tcW w:w="1698" w:type="dxa"/>
            <w:tcBorders>
              <w:top w:val="single" w:color="auto" w:sz="4" w:space="0"/>
              <w:left w:val="single" w:color="auto" w:sz="4" w:space="0"/>
              <w:bottom w:val="single" w:color="auto" w:sz="4" w:space="0"/>
              <w:right w:val="single" w:color="auto" w:sz="4" w:space="0"/>
            </w:tcBorders>
          </w:tcPr>
          <w:p w14:paraId="2531CB20">
            <w:pPr>
              <w:spacing w:after="0"/>
              <w:rPr>
                <w:rFonts w:ascii="Arial" w:hAnsi="Arial" w:eastAsia="Times New Roman"/>
                <w:szCs w:val="16"/>
              </w:rPr>
            </w:pPr>
          </w:p>
        </w:tc>
        <w:tc>
          <w:tcPr>
            <w:tcW w:w="2255" w:type="dxa"/>
            <w:tcBorders>
              <w:top w:val="single" w:color="auto" w:sz="4" w:space="0"/>
              <w:left w:val="single" w:color="auto" w:sz="4" w:space="0"/>
              <w:bottom w:val="single" w:color="auto" w:sz="4" w:space="0"/>
              <w:right w:val="single" w:color="auto" w:sz="4" w:space="0"/>
            </w:tcBorders>
          </w:tcPr>
          <w:p w14:paraId="024A575B">
            <w:pPr>
              <w:spacing w:after="0"/>
              <w:rPr>
                <w:rFonts w:ascii="Arial" w:hAnsi="Arial" w:eastAsia="Times New Roman"/>
                <w:szCs w:val="16"/>
              </w:rPr>
            </w:pPr>
          </w:p>
        </w:tc>
      </w:tr>
      <w:tr w14:paraId="2005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201" w:type="dxa"/>
            <w:tcBorders>
              <w:top w:val="single" w:color="auto" w:sz="4" w:space="0"/>
              <w:left w:val="single" w:color="auto" w:sz="4" w:space="0"/>
              <w:bottom w:val="single" w:color="auto" w:sz="4" w:space="0"/>
              <w:right w:val="single" w:color="auto" w:sz="4" w:space="0"/>
            </w:tcBorders>
            <w:vAlign w:val="center"/>
          </w:tcPr>
          <w:p w14:paraId="740FE671">
            <w:pPr>
              <w:spacing w:after="0"/>
              <w:rPr>
                <w:rFonts w:ascii="Arial" w:hAnsi="Arial" w:eastAsia="Times New Roman"/>
                <w:szCs w:val="16"/>
              </w:rPr>
            </w:pPr>
            <w:r>
              <w:rPr>
                <w:rFonts w:ascii="Arial" w:hAnsi="Arial" w:eastAsia="Times New Roman"/>
                <w:szCs w:val="16"/>
              </w:rPr>
              <w:t>Other Requirement</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1086D85">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B5E5384">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CB6E4BD">
            <w:pPr>
              <w:spacing w:after="0"/>
              <w:jc w:val="center"/>
              <w:rPr>
                <w:rFonts w:ascii="Arial" w:hAnsi="Arial" w:eastAsia="Times New Roman"/>
                <w:szCs w:val="16"/>
              </w:rPr>
            </w:pP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F72152F">
            <w:pPr>
              <w:spacing w:after="0"/>
              <w:jc w:val="center"/>
              <w:rPr>
                <w:rFonts w:ascii="Arial" w:hAnsi="Arial" w:eastAsia="Times New Roman"/>
                <w:szCs w:val="16"/>
              </w:rPr>
            </w:pPr>
            <w:r>
              <w:rPr>
                <w:rFonts w:ascii="Arial" w:hAnsi="Arial" w:eastAsia="Times New Roman"/>
                <w:b/>
                <w:bCs/>
                <w:szCs w:val="24"/>
              </w:rPr>
              <w:t>X</w:t>
            </w:r>
          </w:p>
        </w:tc>
        <w:tc>
          <w:tcPr>
            <w:tcW w:w="56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6A35C7A">
            <w:pPr>
              <w:spacing w:after="0"/>
              <w:jc w:val="center"/>
              <w:rPr>
                <w:rFonts w:ascii="Arial" w:hAnsi="Arial" w:eastAsia="Times New Roman"/>
                <w:szCs w:val="16"/>
              </w:rPr>
            </w:pPr>
          </w:p>
        </w:tc>
        <w:tc>
          <w:tcPr>
            <w:tcW w:w="1698" w:type="dxa"/>
            <w:tcBorders>
              <w:top w:val="single" w:color="auto" w:sz="4" w:space="0"/>
              <w:left w:val="single" w:color="auto" w:sz="4" w:space="0"/>
              <w:bottom w:val="single" w:color="auto" w:sz="4" w:space="0"/>
              <w:right w:val="single" w:color="auto" w:sz="4" w:space="0"/>
            </w:tcBorders>
          </w:tcPr>
          <w:p w14:paraId="741F9B32">
            <w:pPr>
              <w:spacing w:after="0"/>
              <w:rPr>
                <w:rFonts w:ascii="Arial" w:hAnsi="Arial" w:eastAsia="Times New Roman"/>
                <w:szCs w:val="16"/>
              </w:rPr>
            </w:pPr>
          </w:p>
        </w:tc>
        <w:tc>
          <w:tcPr>
            <w:tcW w:w="2255" w:type="dxa"/>
            <w:tcBorders>
              <w:top w:val="single" w:color="auto" w:sz="4" w:space="0"/>
              <w:left w:val="single" w:color="auto" w:sz="4" w:space="0"/>
              <w:bottom w:val="single" w:color="auto" w:sz="4" w:space="0"/>
              <w:right w:val="single" w:color="auto" w:sz="4" w:space="0"/>
            </w:tcBorders>
          </w:tcPr>
          <w:p w14:paraId="7B91B623">
            <w:pPr>
              <w:spacing w:after="0"/>
              <w:rPr>
                <w:rFonts w:ascii="Arial" w:hAnsi="Arial" w:eastAsia="Times New Roman"/>
                <w:szCs w:val="16"/>
              </w:rPr>
            </w:pPr>
          </w:p>
        </w:tc>
      </w:tr>
    </w:tbl>
    <w:p w14:paraId="05CDD786">
      <w:pPr>
        <w:spacing w:after="0"/>
        <w:rPr>
          <w:rFonts w:ascii="Arial" w:hAnsi="Arial"/>
          <w:b/>
          <w:szCs w:val="16"/>
        </w:rPr>
      </w:pPr>
    </w:p>
    <w:p w14:paraId="5C55D927">
      <w:pPr>
        <w:spacing w:after="0" w:line="240" w:lineRule="auto"/>
        <w:rPr>
          <w:rFonts w:ascii="Arial" w:hAnsi="Arial"/>
          <w:b/>
          <w:bCs/>
          <w:sz w:val="24"/>
          <w:szCs w:val="24"/>
        </w:rPr>
      </w:pPr>
      <w:r>
        <w:rPr>
          <w:rFonts w:ascii="Arial" w:hAnsi="Arial"/>
          <w:b/>
          <w:bCs/>
          <w:sz w:val="24"/>
          <w:szCs w:val="24"/>
        </w:rPr>
        <w:br w:type="page"/>
      </w:r>
    </w:p>
    <w:p w14:paraId="418BB825">
      <w:pPr>
        <w:rPr>
          <w:rFonts w:ascii="Arial" w:hAnsi="Arial"/>
          <w:b/>
          <w:bCs/>
          <w:sz w:val="24"/>
          <w:szCs w:val="24"/>
        </w:rPr>
      </w:pPr>
      <w:r>
        <w:rPr>
          <w:rFonts w:ascii="Arial" w:hAnsi="Arial"/>
          <w:b/>
          <w:bCs/>
          <w:sz w:val="24"/>
          <w:szCs w:val="24"/>
        </w:rPr>
        <w:t>Section B1: Observation Checklist</w:t>
      </w:r>
    </w:p>
    <w:tbl>
      <w:tblPr>
        <w:tblStyle w:val="15"/>
        <w:tblW w:w="10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531"/>
        <w:gridCol w:w="2184"/>
        <w:gridCol w:w="1955"/>
        <w:gridCol w:w="810"/>
        <w:gridCol w:w="991"/>
        <w:gridCol w:w="1891"/>
        <w:gridCol w:w="11"/>
      </w:tblGrid>
      <w:tr w14:paraId="3758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336" w:type="dxa"/>
            <w:gridSpan w:val="2"/>
            <w:tcBorders>
              <w:top w:val="single" w:color="auto" w:sz="4" w:space="0"/>
              <w:left w:val="single" w:color="auto" w:sz="4" w:space="0"/>
              <w:bottom w:val="single" w:color="auto" w:sz="4" w:space="0"/>
              <w:right w:val="single" w:color="auto" w:sz="4" w:space="0"/>
            </w:tcBorders>
            <w:vAlign w:val="center"/>
          </w:tcPr>
          <w:p w14:paraId="28243F9B">
            <w:pPr>
              <w:spacing w:after="0"/>
              <w:rPr>
                <w:rFonts w:ascii="Arial" w:hAnsi="Arial" w:eastAsia="Times New Roman"/>
                <w:szCs w:val="16"/>
              </w:rPr>
            </w:pPr>
            <w:r>
              <w:rPr>
                <w:rFonts w:ascii="Arial" w:hAnsi="Arial" w:eastAsia="Times New Roman"/>
                <w:b/>
                <w:szCs w:val="16"/>
              </w:rPr>
              <w:t>Assessment Task</w:t>
            </w:r>
          </w:p>
        </w:tc>
        <w:tc>
          <w:tcPr>
            <w:tcW w:w="7842" w:type="dxa"/>
            <w:gridSpan w:val="6"/>
            <w:tcBorders>
              <w:top w:val="single" w:color="auto" w:sz="4" w:space="0"/>
              <w:left w:val="single" w:color="auto" w:sz="4" w:space="0"/>
              <w:bottom w:val="single" w:color="auto" w:sz="4" w:space="0"/>
              <w:right w:val="single" w:color="auto" w:sz="4" w:space="0"/>
            </w:tcBorders>
          </w:tcPr>
          <w:p w14:paraId="3CFE6D0F">
            <w:pPr>
              <w:spacing w:after="0"/>
              <w:rPr>
                <w:rFonts w:ascii="Arial" w:hAnsi="Arial" w:eastAsia="Times New Roman"/>
                <w:bCs/>
                <w:szCs w:val="16"/>
              </w:rPr>
            </w:pPr>
            <w:r>
              <w:rPr>
                <w:rFonts w:ascii="Arial" w:hAnsi="Arial" w:eastAsia="Times New Roman"/>
                <w:b/>
                <w:bCs/>
              </w:rPr>
              <w:t>Activity:</w:t>
            </w:r>
          </w:p>
          <w:p w14:paraId="16C5A505">
            <w:pPr>
              <w:spacing w:after="0"/>
              <w:rPr>
                <w:rFonts w:ascii="Arial" w:hAnsi="Arial" w:eastAsia="Times New Roman"/>
                <w:bCs/>
                <w:szCs w:val="16"/>
              </w:rPr>
            </w:pPr>
            <w:r>
              <w:rPr>
                <w:rFonts w:hint="default" w:ascii="Arial" w:hAnsi="Arial" w:eastAsia="Times New Roman"/>
                <w:bCs/>
                <w:szCs w:val="16"/>
              </w:rPr>
              <w:t xml:space="preserve">You are supposed to work as the on-site hydel </w:t>
            </w:r>
            <w:r>
              <w:rPr>
                <w:rFonts w:hint="default" w:ascii="Arial" w:hAnsi="Arial" w:eastAsia="Times New Roman"/>
                <w:bCs/>
                <w:szCs w:val="16"/>
                <w:lang w:val="en-US"/>
              </w:rPr>
              <w:t xml:space="preserve">/Solar/Wind </w:t>
            </w:r>
            <w:r>
              <w:rPr>
                <w:rFonts w:hint="default" w:ascii="Arial" w:hAnsi="Arial" w:eastAsia="Times New Roman"/>
                <w:bCs/>
                <w:szCs w:val="16"/>
              </w:rPr>
              <w:t>microgrid technician. Suddenly you experience fluctuation in the power output. Your duty is to keep stable the frequency of the hydel microgrid through Controlling Power (MW), Reactive Power (MVAR) to bring the system to a stable operational state so that to avoid any unpleasant situation.</w:t>
            </w:r>
          </w:p>
        </w:tc>
      </w:tr>
      <w:tr w14:paraId="39D1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2" w:hRule="atLeast"/>
        </w:trPr>
        <w:tc>
          <w:tcPr>
            <w:tcW w:w="6475" w:type="dxa"/>
            <w:gridSpan w:val="4"/>
            <w:tcBorders>
              <w:top w:val="single" w:color="auto" w:sz="4" w:space="0"/>
              <w:left w:val="single" w:color="auto" w:sz="4" w:space="0"/>
              <w:bottom w:val="single" w:color="auto" w:sz="4" w:space="0"/>
              <w:right w:val="single" w:color="auto" w:sz="4" w:space="0"/>
            </w:tcBorders>
          </w:tcPr>
          <w:p w14:paraId="550C62EB">
            <w:pPr>
              <w:spacing w:after="0"/>
              <w:rPr>
                <w:rFonts w:ascii="Arial" w:hAnsi="Arial" w:eastAsia="Times New Roman"/>
                <w:bCs/>
                <w:szCs w:val="16"/>
              </w:rPr>
            </w:pPr>
            <w:r>
              <w:rPr>
                <w:rFonts w:ascii="Arial" w:hAnsi="Arial" w:eastAsia="Times New Roman"/>
                <w:bCs/>
                <w:szCs w:val="16"/>
              </w:rPr>
              <w:t>During the practical assessment, candidate demonstrated the following:</w:t>
            </w:r>
          </w:p>
        </w:tc>
        <w:tc>
          <w:tcPr>
            <w:tcW w:w="810" w:type="dxa"/>
            <w:tcBorders>
              <w:top w:val="single" w:color="auto" w:sz="4" w:space="0"/>
              <w:left w:val="single" w:color="auto" w:sz="4" w:space="0"/>
              <w:bottom w:val="single" w:color="auto" w:sz="4" w:space="0"/>
              <w:right w:val="single" w:color="auto" w:sz="4" w:space="0"/>
            </w:tcBorders>
            <w:vAlign w:val="center"/>
          </w:tcPr>
          <w:p w14:paraId="573BAAC2">
            <w:pPr>
              <w:spacing w:after="0"/>
              <w:rPr>
                <w:rFonts w:ascii="Arial" w:hAnsi="Arial" w:eastAsia="Times New Roman"/>
                <w:b/>
                <w:szCs w:val="16"/>
              </w:rPr>
            </w:pPr>
            <w:r>
              <w:rPr>
                <w:rFonts w:ascii="Arial" w:hAnsi="Arial" w:eastAsia="Times New Roman"/>
                <w:b/>
                <w:szCs w:val="16"/>
              </w:rPr>
              <w:t>Yes</w:t>
            </w:r>
          </w:p>
        </w:tc>
        <w:tc>
          <w:tcPr>
            <w:tcW w:w="991" w:type="dxa"/>
            <w:tcBorders>
              <w:top w:val="single" w:color="auto" w:sz="4" w:space="0"/>
              <w:left w:val="single" w:color="auto" w:sz="4" w:space="0"/>
              <w:bottom w:val="single" w:color="auto" w:sz="4" w:space="0"/>
              <w:right w:val="single" w:color="auto" w:sz="4" w:space="0"/>
            </w:tcBorders>
            <w:vAlign w:val="center"/>
          </w:tcPr>
          <w:p w14:paraId="2712C911">
            <w:pPr>
              <w:spacing w:after="0"/>
              <w:rPr>
                <w:rFonts w:ascii="Arial" w:hAnsi="Arial" w:eastAsia="Times New Roman"/>
                <w:b/>
                <w:szCs w:val="16"/>
              </w:rPr>
            </w:pPr>
            <w:r>
              <w:rPr>
                <w:rFonts w:ascii="Arial" w:hAnsi="Arial" w:eastAsia="Times New Roman"/>
                <w:b/>
                <w:szCs w:val="16"/>
              </w:rPr>
              <w:t>No</w:t>
            </w:r>
          </w:p>
        </w:tc>
        <w:tc>
          <w:tcPr>
            <w:tcW w:w="1891" w:type="dxa"/>
            <w:tcBorders>
              <w:top w:val="single" w:color="auto" w:sz="4" w:space="0"/>
              <w:left w:val="single" w:color="auto" w:sz="4" w:space="0"/>
              <w:bottom w:val="single" w:color="auto" w:sz="4" w:space="0"/>
              <w:right w:val="single" w:color="auto" w:sz="4" w:space="0"/>
            </w:tcBorders>
            <w:vAlign w:val="center"/>
          </w:tcPr>
          <w:p w14:paraId="16B85CEE">
            <w:pPr>
              <w:spacing w:after="0"/>
              <w:rPr>
                <w:rFonts w:ascii="Arial" w:hAnsi="Arial" w:eastAsia="Times New Roman"/>
                <w:b/>
                <w:szCs w:val="16"/>
              </w:rPr>
            </w:pPr>
            <w:r>
              <w:rPr>
                <w:rFonts w:ascii="Arial" w:hAnsi="Arial" w:eastAsia="Times New Roman"/>
                <w:b/>
                <w:szCs w:val="16"/>
              </w:rPr>
              <w:t>Remarks</w:t>
            </w:r>
          </w:p>
        </w:tc>
      </w:tr>
      <w:tr w14:paraId="2694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3E8C392">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53A38C8F">
            <w:pPr>
              <w:keepNext w:val="0"/>
              <w:keepLines w:val="0"/>
              <w:widowControl/>
              <w:numPr>
                <w:ilvl w:val="0"/>
                <w:numId w:val="0"/>
              </w:numPr>
              <w:suppressLineNumbers w:val="0"/>
              <w:ind w:right="270" w:right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Locate the water flow control valve/ solar radiation sensor/wind speed sensor and megawatt controller panel</w:t>
            </w:r>
          </w:p>
        </w:tc>
        <w:tc>
          <w:tcPr>
            <w:tcW w:w="810" w:type="dxa"/>
            <w:tcBorders>
              <w:top w:val="single" w:color="auto" w:sz="4" w:space="0"/>
              <w:left w:val="single" w:color="auto" w:sz="4" w:space="0"/>
              <w:bottom w:val="single" w:color="auto" w:sz="4" w:space="0"/>
              <w:right w:val="single" w:color="auto" w:sz="4" w:space="0"/>
            </w:tcBorders>
          </w:tcPr>
          <w:p w14:paraId="44541F9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6A4CD54B">
            <w:pPr>
              <w:spacing w:after="0"/>
              <w:rPr>
                <w:rFonts w:ascii="Arial" w:hAnsi="Arial" w:eastAsia="Times New Roman"/>
                <w:szCs w:val="16"/>
              </w:rPr>
            </w:pPr>
          </w:p>
        </w:tc>
        <w:tc>
          <w:tcPr>
            <w:tcW w:w="1891" w:type="dxa"/>
            <w:vMerge w:val="restart"/>
            <w:tcBorders>
              <w:top w:val="single" w:color="auto" w:sz="4" w:space="0"/>
              <w:left w:val="single" w:color="auto" w:sz="4" w:space="0"/>
              <w:bottom w:val="single" w:color="auto" w:sz="4" w:space="0"/>
              <w:right w:val="single" w:color="auto" w:sz="4" w:space="0"/>
            </w:tcBorders>
          </w:tcPr>
          <w:p w14:paraId="209F9E9A">
            <w:pPr>
              <w:spacing w:after="0"/>
              <w:rPr>
                <w:rFonts w:ascii="Arial" w:hAnsi="Arial" w:eastAsia="Times New Roman"/>
                <w:szCs w:val="16"/>
              </w:rPr>
            </w:pPr>
          </w:p>
        </w:tc>
      </w:tr>
      <w:tr w14:paraId="038D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1E7CAFF3">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076CC41">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Check the current water flow rate/current solar radiation levels/ current wind speedand megawatt output readings</w:t>
            </w:r>
          </w:p>
        </w:tc>
        <w:tc>
          <w:tcPr>
            <w:tcW w:w="810" w:type="dxa"/>
            <w:tcBorders>
              <w:top w:val="single" w:color="auto" w:sz="4" w:space="0"/>
              <w:left w:val="single" w:color="auto" w:sz="4" w:space="0"/>
              <w:bottom w:val="single" w:color="auto" w:sz="4" w:space="0"/>
              <w:right w:val="single" w:color="auto" w:sz="4" w:space="0"/>
            </w:tcBorders>
          </w:tcPr>
          <w:p w14:paraId="58869E5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3F749F48">
            <w:pPr>
              <w:spacing w:after="0"/>
              <w:rPr>
                <w:rFonts w:ascii="Arial" w:hAnsi="Arial" w:eastAsia="Times New Roman"/>
                <w:szCs w:val="16"/>
              </w:rPr>
            </w:pPr>
          </w:p>
        </w:tc>
        <w:tc>
          <w:tcPr>
            <w:tcW w:w="1891" w:type="dxa"/>
            <w:vMerge w:val="continue"/>
            <w:tcBorders>
              <w:top w:val="single" w:color="auto" w:sz="4" w:space="0"/>
              <w:left w:val="single" w:color="auto" w:sz="4" w:space="0"/>
              <w:bottom w:val="single" w:color="auto" w:sz="4" w:space="0"/>
              <w:right w:val="single" w:color="auto" w:sz="4" w:space="0"/>
            </w:tcBorders>
            <w:vAlign w:val="center"/>
          </w:tcPr>
          <w:p w14:paraId="780F71C8">
            <w:pPr>
              <w:spacing w:after="0"/>
              <w:rPr>
                <w:rFonts w:ascii="Arial" w:hAnsi="Arial" w:eastAsiaTheme="minorHAnsi"/>
                <w:szCs w:val="16"/>
              </w:rPr>
            </w:pPr>
          </w:p>
        </w:tc>
      </w:tr>
      <w:tr w14:paraId="141A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3D33E7E">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6A115385">
            <w:pPr>
              <w:keepNext/>
              <w:numPr>
                <w:ilvl w:val="0"/>
                <w:numId w:val="0"/>
              </w:numPr>
              <w:tabs>
                <w:tab w:val="left" w:pos="428"/>
              </w:tabs>
              <w:spacing w:after="0"/>
              <w:ind w:right="270" w:rightChars="0"/>
              <w:jc w:val="both"/>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Adjust the water flow valve to increase or decrease flow</w:t>
            </w:r>
          </w:p>
        </w:tc>
        <w:tc>
          <w:tcPr>
            <w:tcW w:w="810" w:type="dxa"/>
            <w:tcBorders>
              <w:top w:val="single" w:color="auto" w:sz="4" w:space="0"/>
              <w:left w:val="single" w:color="auto" w:sz="4" w:space="0"/>
              <w:bottom w:val="single" w:color="auto" w:sz="4" w:space="0"/>
              <w:right w:val="single" w:color="auto" w:sz="4" w:space="0"/>
            </w:tcBorders>
          </w:tcPr>
          <w:p w14:paraId="35BDF6CD">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53B1D603">
            <w:pPr>
              <w:spacing w:after="0"/>
              <w:rPr>
                <w:rFonts w:ascii="Arial" w:hAnsi="Arial" w:eastAsia="Times New Roman"/>
                <w:szCs w:val="16"/>
              </w:rPr>
            </w:pPr>
          </w:p>
        </w:tc>
        <w:tc>
          <w:tcPr>
            <w:tcW w:w="1891" w:type="dxa"/>
            <w:vMerge w:val="continue"/>
            <w:tcBorders>
              <w:top w:val="single" w:color="auto" w:sz="4" w:space="0"/>
              <w:left w:val="single" w:color="auto" w:sz="4" w:space="0"/>
              <w:bottom w:val="single" w:color="auto" w:sz="4" w:space="0"/>
              <w:right w:val="single" w:color="auto" w:sz="4" w:space="0"/>
            </w:tcBorders>
            <w:vAlign w:val="center"/>
          </w:tcPr>
          <w:p w14:paraId="686C0C20">
            <w:pPr>
              <w:spacing w:after="0"/>
              <w:rPr>
                <w:rFonts w:ascii="Arial" w:hAnsi="Arial" w:eastAsiaTheme="minorHAnsi"/>
                <w:szCs w:val="16"/>
              </w:rPr>
            </w:pPr>
          </w:p>
        </w:tc>
      </w:tr>
      <w:tr w14:paraId="0827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8B375FE">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27C2657F">
            <w:pPr>
              <w:keepNext/>
              <w:numPr>
                <w:ilvl w:val="0"/>
                <w:numId w:val="0"/>
              </w:numPr>
              <w:tabs>
                <w:tab w:val="left" w:pos="428"/>
              </w:tabs>
              <w:spacing w:after="0"/>
              <w:ind w:right="270" w:rightChars="0"/>
              <w:jc w:val="both"/>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Adjust the megawatt control settings based on solar radiation levels</w:t>
            </w:r>
          </w:p>
        </w:tc>
        <w:tc>
          <w:tcPr>
            <w:tcW w:w="810" w:type="dxa"/>
            <w:tcBorders>
              <w:top w:val="single" w:color="auto" w:sz="4" w:space="0"/>
              <w:left w:val="single" w:color="auto" w:sz="4" w:space="0"/>
              <w:bottom w:val="single" w:color="auto" w:sz="4" w:space="0"/>
              <w:right w:val="single" w:color="auto" w:sz="4" w:space="0"/>
            </w:tcBorders>
          </w:tcPr>
          <w:p w14:paraId="67BC72E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439109D8">
            <w:pPr>
              <w:spacing w:after="0"/>
              <w:rPr>
                <w:rFonts w:ascii="Arial" w:hAnsi="Arial" w:eastAsia="Times New Roman"/>
                <w:szCs w:val="16"/>
              </w:rPr>
            </w:pPr>
          </w:p>
        </w:tc>
        <w:tc>
          <w:tcPr>
            <w:tcW w:w="1891" w:type="dxa"/>
            <w:vMerge w:val="continue"/>
            <w:tcBorders>
              <w:top w:val="single" w:color="auto" w:sz="4" w:space="0"/>
              <w:left w:val="single" w:color="auto" w:sz="4" w:space="0"/>
              <w:bottom w:val="single" w:color="auto" w:sz="4" w:space="0"/>
              <w:right w:val="single" w:color="auto" w:sz="4" w:space="0"/>
            </w:tcBorders>
            <w:vAlign w:val="center"/>
          </w:tcPr>
          <w:p w14:paraId="2E337BF6">
            <w:pPr>
              <w:spacing w:after="0"/>
              <w:rPr>
                <w:rFonts w:ascii="Arial" w:hAnsi="Arial" w:eastAsiaTheme="minorHAnsi"/>
                <w:szCs w:val="16"/>
              </w:rPr>
            </w:pPr>
          </w:p>
        </w:tc>
      </w:tr>
      <w:tr w14:paraId="0F3A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67C2D0DE">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7D3C27E">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Adjust the megawatt control settings based on the wind speed</w:t>
            </w:r>
          </w:p>
        </w:tc>
        <w:tc>
          <w:tcPr>
            <w:tcW w:w="810" w:type="dxa"/>
            <w:tcBorders>
              <w:top w:val="single" w:color="auto" w:sz="4" w:space="0"/>
              <w:left w:val="single" w:color="auto" w:sz="4" w:space="0"/>
              <w:bottom w:val="single" w:color="auto" w:sz="4" w:space="0"/>
              <w:right w:val="single" w:color="auto" w:sz="4" w:space="0"/>
            </w:tcBorders>
          </w:tcPr>
          <w:p w14:paraId="51D9408D">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68E46D4">
            <w:pPr>
              <w:spacing w:after="0"/>
              <w:rPr>
                <w:rFonts w:ascii="Arial" w:hAnsi="Arial" w:eastAsia="Times New Roman"/>
                <w:szCs w:val="16"/>
              </w:rPr>
            </w:pPr>
          </w:p>
        </w:tc>
        <w:tc>
          <w:tcPr>
            <w:tcW w:w="1891" w:type="dxa"/>
            <w:vMerge w:val="continue"/>
            <w:tcBorders>
              <w:top w:val="single" w:color="auto" w:sz="4" w:space="0"/>
              <w:left w:val="single" w:color="auto" w:sz="4" w:space="0"/>
              <w:bottom w:val="single" w:color="auto" w:sz="4" w:space="0"/>
              <w:right w:val="single" w:color="auto" w:sz="4" w:space="0"/>
            </w:tcBorders>
            <w:vAlign w:val="center"/>
          </w:tcPr>
          <w:p w14:paraId="6B3FF22E">
            <w:pPr>
              <w:spacing w:after="0"/>
              <w:rPr>
                <w:rFonts w:ascii="Arial" w:hAnsi="Arial" w:eastAsiaTheme="minorHAnsi"/>
                <w:szCs w:val="16"/>
              </w:rPr>
            </w:pPr>
          </w:p>
        </w:tc>
      </w:tr>
      <w:tr w14:paraId="19A8D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91612E5">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EDFCB6F">
            <w:pPr>
              <w:keepNext w:val="0"/>
              <w:keepLines w:val="0"/>
              <w:widowControl/>
              <w:numPr>
                <w:ilvl w:val="0"/>
                <w:numId w:val="0"/>
              </w:numPr>
              <w:suppressLineNumbers w:val="0"/>
              <w:spacing w:after="0"/>
              <w:ind w:right="270" w:rightChars="0"/>
              <w:jc w:val="left"/>
              <w:textAlignment w:val="bottom"/>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Monitor the changes in megawatt output</w:t>
            </w:r>
          </w:p>
        </w:tc>
        <w:tc>
          <w:tcPr>
            <w:tcW w:w="810" w:type="dxa"/>
            <w:tcBorders>
              <w:top w:val="single" w:color="auto" w:sz="4" w:space="0"/>
              <w:left w:val="single" w:color="auto" w:sz="4" w:space="0"/>
              <w:bottom w:val="single" w:color="auto" w:sz="4" w:space="0"/>
              <w:right w:val="single" w:color="auto" w:sz="4" w:space="0"/>
            </w:tcBorders>
          </w:tcPr>
          <w:p w14:paraId="2A8C3EE9">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61564576">
            <w:pPr>
              <w:spacing w:after="0"/>
              <w:rPr>
                <w:rFonts w:ascii="Arial" w:hAnsi="Arial" w:eastAsia="Times New Roman"/>
                <w:szCs w:val="16"/>
              </w:rPr>
            </w:pPr>
          </w:p>
        </w:tc>
        <w:tc>
          <w:tcPr>
            <w:tcW w:w="1891" w:type="dxa"/>
            <w:vMerge w:val="continue"/>
            <w:tcBorders>
              <w:top w:val="single" w:color="auto" w:sz="4" w:space="0"/>
              <w:left w:val="single" w:color="auto" w:sz="4" w:space="0"/>
              <w:bottom w:val="single" w:color="auto" w:sz="4" w:space="0"/>
              <w:right w:val="single" w:color="auto" w:sz="4" w:space="0"/>
            </w:tcBorders>
            <w:vAlign w:val="center"/>
          </w:tcPr>
          <w:p w14:paraId="45B3B162">
            <w:pPr>
              <w:spacing w:after="0"/>
              <w:rPr>
                <w:rFonts w:ascii="Arial" w:hAnsi="Arial" w:eastAsiaTheme="minorHAnsi"/>
                <w:szCs w:val="16"/>
              </w:rPr>
            </w:pPr>
          </w:p>
        </w:tc>
      </w:tr>
      <w:tr w14:paraId="7CF4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7E48926F">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4126A436">
            <w:pPr>
              <w:keepNext w:val="0"/>
              <w:keepLines w:val="0"/>
              <w:widowControl/>
              <w:numPr>
                <w:ilvl w:val="0"/>
                <w:numId w:val="0"/>
              </w:numPr>
              <w:suppressLineNumbers w:val="0"/>
              <w:spacing w:after="0"/>
              <w:ind w:right="270" w:rightChars="0"/>
              <w:jc w:val="left"/>
              <w:textAlignment w:val="bottom"/>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Monitor the changes in megawatt output as wind speed varies</w:t>
            </w:r>
          </w:p>
        </w:tc>
        <w:tc>
          <w:tcPr>
            <w:tcW w:w="810" w:type="dxa"/>
            <w:tcBorders>
              <w:top w:val="single" w:color="auto" w:sz="4" w:space="0"/>
              <w:left w:val="single" w:color="auto" w:sz="4" w:space="0"/>
              <w:bottom w:val="single" w:color="auto" w:sz="4" w:space="0"/>
              <w:right w:val="single" w:color="auto" w:sz="4" w:space="0"/>
            </w:tcBorders>
          </w:tcPr>
          <w:p w14:paraId="02767713">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5C2C402">
            <w:pPr>
              <w:spacing w:after="0"/>
              <w:rPr>
                <w:rFonts w:ascii="Arial" w:hAnsi="Arial" w:eastAsia="Times New Roman"/>
                <w:szCs w:val="16"/>
              </w:rPr>
            </w:pPr>
          </w:p>
        </w:tc>
        <w:tc>
          <w:tcPr>
            <w:tcW w:w="1891" w:type="dxa"/>
            <w:vMerge w:val="continue"/>
            <w:tcBorders>
              <w:top w:val="single" w:color="auto" w:sz="4" w:space="0"/>
              <w:left w:val="single" w:color="auto" w:sz="4" w:space="0"/>
              <w:bottom w:val="single" w:color="auto" w:sz="4" w:space="0"/>
              <w:right w:val="single" w:color="auto" w:sz="4" w:space="0"/>
            </w:tcBorders>
            <w:vAlign w:val="center"/>
          </w:tcPr>
          <w:p w14:paraId="6BE64BBB">
            <w:pPr>
              <w:spacing w:after="0"/>
              <w:rPr>
                <w:rFonts w:ascii="Arial" w:hAnsi="Arial" w:eastAsiaTheme="minorHAnsi"/>
                <w:szCs w:val="16"/>
              </w:rPr>
            </w:pPr>
          </w:p>
        </w:tc>
      </w:tr>
      <w:tr w14:paraId="17F7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85E3118">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146A1181">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Perform fine-tuning of water flow/  to maintain stable megawatt output</w:t>
            </w:r>
          </w:p>
        </w:tc>
        <w:tc>
          <w:tcPr>
            <w:tcW w:w="810" w:type="dxa"/>
            <w:tcBorders>
              <w:top w:val="single" w:color="auto" w:sz="4" w:space="0"/>
              <w:left w:val="single" w:color="auto" w:sz="4" w:space="0"/>
              <w:bottom w:val="single" w:color="auto" w:sz="4" w:space="0"/>
              <w:right w:val="single" w:color="auto" w:sz="4" w:space="0"/>
            </w:tcBorders>
          </w:tcPr>
          <w:p w14:paraId="341113C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0FC9D603">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4B054BB2">
            <w:pPr>
              <w:spacing w:after="0"/>
              <w:rPr>
                <w:rFonts w:ascii="Arial" w:hAnsi="Arial" w:eastAsiaTheme="minorHAnsi"/>
                <w:szCs w:val="16"/>
              </w:rPr>
            </w:pPr>
          </w:p>
        </w:tc>
      </w:tr>
      <w:tr w14:paraId="32087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A4CCC40">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19103A3B">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Perform fine-tuning of the megawatt control settings to optimize performance based on solar radiation</w:t>
            </w:r>
          </w:p>
        </w:tc>
        <w:tc>
          <w:tcPr>
            <w:tcW w:w="810" w:type="dxa"/>
            <w:tcBorders>
              <w:top w:val="single" w:color="auto" w:sz="4" w:space="0"/>
              <w:left w:val="single" w:color="auto" w:sz="4" w:space="0"/>
              <w:bottom w:val="single" w:color="auto" w:sz="4" w:space="0"/>
              <w:right w:val="single" w:color="auto" w:sz="4" w:space="0"/>
            </w:tcBorders>
          </w:tcPr>
          <w:p w14:paraId="10F1903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BCE5486">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4789724C">
            <w:pPr>
              <w:spacing w:after="0"/>
              <w:rPr>
                <w:rFonts w:ascii="Arial" w:hAnsi="Arial" w:eastAsiaTheme="minorHAnsi"/>
                <w:szCs w:val="16"/>
              </w:rPr>
            </w:pPr>
          </w:p>
        </w:tc>
      </w:tr>
      <w:tr w14:paraId="2BCE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C7FDEFE">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56E34A8E">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Perform fine-tuning of the megawatt control settings to maintain stable output as wind speed fluctuates</w:t>
            </w:r>
          </w:p>
        </w:tc>
        <w:tc>
          <w:tcPr>
            <w:tcW w:w="810" w:type="dxa"/>
            <w:tcBorders>
              <w:top w:val="single" w:color="auto" w:sz="4" w:space="0"/>
              <w:left w:val="single" w:color="auto" w:sz="4" w:space="0"/>
              <w:bottom w:val="single" w:color="auto" w:sz="4" w:space="0"/>
              <w:right w:val="single" w:color="auto" w:sz="4" w:space="0"/>
            </w:tcBorders>
          </w:tcPr>
          <w:p w14:paraId="7515F590">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8BB8181">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5C8AC7CA">
            <w:pPr>
              <w:spacing w:after="0"/>
              <w:rPr>
                <w:rFonts w:ascii="Arial" w:hAnsi="Arial" w:eastAsiaTheme="minorHAnsi"/>
                <w:szCs w:val="16"/>
              </w:rPr>
            </w:pPr>
          </w:p>
        </w:tc>
      </w:tr>
      <w:tr w14:paraId="70E0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27E114F">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26C2CBD">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auto"/>
                <w:kern w:val="0"/>
                <w:sz w:val="22"/>
                <w:szCs w:val="22"/>
                <w:u w:val="none"/>
                <w:lang w:val="en-US" w:eastAsia="zh-CN" w:bidi="ar"/>
              </w:rPr>
              <w:t>Record the final water flow rate /final solar radiation/ final wind</w:t>
            </w:r>
            <w:r>
              <w:rPr>
                <w:rFonts w:hint="default" w:ascii="Arial" w:hAnsi="Arial" w:eastAsia="SimSun" w:cs="Arial"/>
                <w:i w:val="0"/>
                <w:iCs w:val="0"/>
                <w:color w:val="000000"/>
                <w:kern w:val="0"/>
                <w:sz w:val="22"/>
                <w:szCs w:val="22"/>
                <w:u w:val="none"/>
                <w:lang w:val="en-US" w:eastAsia="zh-CN" w:bidi="ar"/>
              </w:rPr>
              <w:t xml:space="preserve"> speed and megawatt output readings</w:t>
            </w:r>
          </w:p>
        </w:tc>
        <w:tc>
          <w:tcPr>
            <w:tcW w:w="810" w:type="dxa"/>
            <w:tcBorders>
              <w:top w:val="single" w:color="auto" w:sz="4" w:space="0"/>
              <w:left w:val="single" w:color="auto" w:sz="4" w:space="0"/>
              <w:bottom w:val="single" w:color="auto" w:sz="4" w:space="0"/>
              <w:right w:val="single" w:color="auto" w:sz="4" w:space="0"/>
            </w:tcBorders>
          </w:tcPr>
          <w:p w14:paraId="6BD756F6">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C802751">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4D8B4D8A">
            <w:pPr>
              <w:spacing w:after="0"/>
              <w:rPr>
                <w:rFonts w:ascii="Arial" w:hAnsi="Arial" w:eastAsiaTheme="minorHAnsi"/>
                <w:szCs w:val="16"/>
              </w:rPr>
            </w:pPr>
          </w:p>
        </w:tc>
      </w:tr>
      <w:tr w14:paraId="16B1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E9CA619">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02C5CAA2">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Locate the excitation control panel and MVAR measurement system</w:t>
            </w:r>
          </w:p>
        </w:tc>
        <w:tc>
          <w:tcPr>
            <w:tcW w:w="810" w:type="dxa"/>
            <w:tcBorders>
              <w:top w:val="single" w:color="auto" w:sz="4" w:space="0"/>
              <w:left w:val="single" w:color="auto" w:sz="4" w:space="0"/>
              <w:bottom w:val="single" w:color="auto" w:sz="4" w:space="0"/>
              <w:right w:val="single" w:color="auto" w:sz="4" w:space="0"/>
            </w:tcBorders>
          </w:tcPr>
          <w:p w14:paraId="3BE8FD9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25D89D36">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35427D1B">
            <w:pPr>
              <w:spacing w:after="0"/>
              <w:rPr>
                <w:rFonts w:ascii="Arial" w:hAnsi="Arial" w:eastAsiaTheme="minorHAnsi"/>
                <w:szCs w:val="16"/>
              </w:rPr>
            </w:pPr>
          </w:p>
        </w:tc>
      </w:tr>
      <w:tr w14:paraId="6373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66988A3A">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81FE7D4">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Check the current MVAR levels and excitation system settings</w:t>
            </w:r>
          </w:p>
        </w:tc>
        <w:tc>
          <w:tcPr>
            <w:tcW w:w="810" w:type="dxa"/>
            <w:tcBorders>
              <w:top w:val="single" w:color="auto" w:sz="4" w:space="0"/>
              <w:left w:val="single" w:color="auto" w:sz="4" w:space="0"/>
              <w:bottom w:val="single" w:color="auto" w:sz="4" w:space="0"/>
              <w:right w:val="single" w:color="auto" w:sz="4" w:space="0"/>
            </w:tcBorders>
          </w:tcPr>
          <w:p w14:paraId="71961D96">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2DF4675">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0800E453">
            <w:pPr>
              <w:spacing w:after="0"/>
              <w:rPr>
                <w:rFonts w:ascii="Arial" w:hAnsi="Arial" w:eastAsiaTheme="minorHAnsi"/>
                <w:szCs w:val="16"/>
              </w:rPr>
            </w:pPr>
          </w:p>
        </w:tc>
      </w:tr>
      <w:tr w14:paraId="4896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78E87DD">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26E554D">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Adjust the excitation control to increase or decrease the MVAR output</w:t>
            </w:r>
          </w:p>
        </w:tc>
        <w:tc>
          <w:tcPr>
            <w:tcW w:w="810" w:type="dxa"/>
            <w:tcBorders>
              <w:top w:val="single" w:color="auto" w:sz="4" w:space="0"/>
              <w:left w:val="single" w:color="auto" w:sz="4" w:space="0"/>
              <w:bottom w:val="single" w:color="auto" w:sz="4" w:space="0"/>
              <w:right w:val="single" w:color="auto" w:sz="4" w:space="0"/>
            </w:tcBorders>
          </w:tcPr>
          <w:p w14:paraId="4FE20DAE">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9C5F10E">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384F804F">
            <w:pPr>
              <w:spacing w:after="0"/>
              <w:rPr>
                <w:rFonts w:ascii="Arial" w:hAnsi="Arial" w:eastAsiaTheme="minorHAnsi"/>
                <w:szCs w:val="16"/>
              </w:rPr>
            </w:pPr>
          </w:p>
        </w:tc>
      </w:tr>
      <w:tr w14:paraId="76C9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319E40A0">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64DD2D4A">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Monitor the changes in MVAR output</w:t>
            </w:r>
          </w:p>
        </w:tc>
        <w:tc>
          <w:tcPr>
            <w:tcW w:w="810" w:type="dxa"/>
            <w:tcBorders>
              <w:top w:val="single" w:color="auto" w:sz="4" w:space="0"/>
              <w:left w:val="single" w:color="auto" w:sz="4" w:space="0"/>
              <w:bottom w:val="single" w:color="auto" w:sz="4" w:space="0"/>
              <w:right w:val="single" w:color="auto" w:sz="4" w:space="0"/>
            </w:tcBorders>
          </w:tcPr>
          <w:p w14:paraId="31121EA2">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56CF39FD">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4BB77843">
            <w:pPr>
              <w:spacing w:after="0"/>
              <w:rPr>
                <w:rFonts w:ascii="Arial" w:hAnsi="Arial" w:eastAsiaTheme="minorHAnsi"/>
                <w:szCs w:val="16"/>
              </w:rPr>
            </w:pPr>
          </w:p>
        </w:tc>
      </w:tr>
      <w:tr w14:paraId="7DC7C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0EB9E38E">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7CA550D9">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Perform fine-tuning of the excitation settings to maintain desired MVAR levels</w:t>
            </w:r>
          </w:p>
        </w:tc>
        <w:tc>
          <w:tcPr>
            <w:tcW w:w="810" w:type="dxa"/>
            <w:tcBorders>
              <w:top w:val="single" w:color="auto" w:sz="4" w:space="0"/>
              <w:left w:val="single" w:color="auto" w:sz="4" w:space="0"/>
              <w:bottom w:val="single" w:color="auto" w:sz="4" w:space="0"/>
              <w:right w:val="single" w:color="auto" w:sz="4" w:space="0"/>
            </w:tcBorders>
          </w:tcPr>
          <w:p w14:paraId="67B0C029">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55384D1">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13959793">
            <w:pPr>
              <w:spacing w:after="0"/>
              <w:rPr>
                <w:rFonts w:ascii="Arial" w:hAnsi="Arial" w:eastAsiaTheme="minorHAnsi"/>
                <w:szCs w:val="16"/>
              </w:rPr>
            </w:pPr>
          </w:p>
        </w:tc>
      </w:tr>
      <w:tr w14:paraId="7466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E993768">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42FB4458">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Record the final excitation settings and MVAR output for reference</w:t>
            </w:r>
          </w:p>
        </w:tc>
        <w:tc>
          <w:tcPr>
            <w:tcW w:w="810" w:type="dxa"/>
            <w:tcBorders>
              <w:top w:val="single" w:color="auto" w:sz="4" w:space="0"/>
              <w:left w:val="single" w:color="auto" w:sz="4" w:space="0"/>
              <w:bottom w:val="single" w:color="auto" w:sz="4" w:space="0"/>
              <w:right w:val="single" w:color="auto" w:sz="4" w:space="0"/>
            </w:tcBorders>
          </w:tcPr>
          <w:p w14:paraId="1136E5EC">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0D488BAA">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7640066A">
            <w:pPr>
              <w:spacing w:after="0"/>
              <w:rPr>
                <w:rFonts w:ascii="Arial" w:hAnsi="Arial" w:eastAsiaTheme="minorHAnsi"/>
                <w:szCs w:val="16"/>
              </w:rPr>
            </w:pPr>
          </w:p>
        </w:tc>
      </w:tr>
      <w:tr w14:paraId="1596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4E241D93">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67AF9103">
            <w:pPr>
              <w:keepNext w:val="0"/>
              <w:keepLines w:val="0"/>
              <w:widowControl/>
              <w:numPr>
                <w:ilvl w:val="0"/>
                <w:numId w:val="0"/>
              </w:numPr>
              <w:suppressLineNumbers w:val="0"/>
              <w:spacing w:after="0"/>
              <w:ind w:right="270" w:rightChars="0"/>
              <w:jc w:val="left"/>
              <w:textAlignment w:val="center"/>
              <w:rPr>
                <w:rFonts w:ascii="Arial" w:hAnsi="Arial" w:eastAsia="Times New Roman"/>
                <w:szCs w:val="16"/>
              </w:rPr>
            </w:pPr>
            <w:r>
              <w:rPr>
                <w:rFonts w:hint="default" w:ascii="Arial" w:hAnsi="Arial" w:eastAsia="SimSun" w:cs="Arial"/>
                <w:i w:val="0"/>
                <w:iCs w:val="0"/>
                <w:color w:val="000000"/>
                <w:kern w:val="0"/>
                <w:sz w:val="22"/>
                <w:szCs w:val="22"/>
                <w:u w:val="none"/>
                <w:lang w:val="en-US" w:eastAsia="zh-CN" w:bidi="ar"/>
              </w:rPr>
              <w:t>Identify the in/out filters and MVAR control panel for the solar and wind system</w:t>
            </w:r>
          </w:p>
        </w:tc>
        <w:tc>
          <w:tcPr>
            <w:tcW w:w="810" w:type="dxa"/>
            <w:tcBorders>
              <w:top w:val="single" w:color="auto" w:sz="4" w:space="0"/>
              <w:left w:val="single" w:color="auto" w:sz="4" w:space="0"/>
              <w:bottom w:val="single" w:color="auto" w:sz="4" w:space="0"/>
              <w:right w:val="single" w:color="auto" w:sz="4" w:space="0"/>
            </w:tcBorders>
          </w:tcPr>
          <w:p w14:paraId="7FDB6E74">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2D98C2E5">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0AD282C0">
            <w:pPr>
              <w:spacing w:after="0"/>
              <w:rPr>
                <w:rFonts w:ascii="Arial" w:hAnsi="Arial" w:eastAsiaTheme="minorHAnsi"/>
                <w:szCs w:val="16"/>
              </w:rPr>
            </w:pPr>
          </w:p>
        </w:tc>
      </w:tr>
      <w:tr w14:paraId="333D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B1F5095">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42FDD6DE">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Check the current MVAR levels and filter settings for both solar and wind systems</w:t>
            </w:r>
          </w:p>
        </w:tc>
        <w:tc>
          <w:tcPr>
            <w:tcW w:w="810" w:type="dxa"/>
            <w:tcBorders>
              <w:top w:val="single" w:color="auto" w:sz="4" w:space="0"/>
              <w:left w:val="single" w:color="auto" w:sz="4" w:space="0"/>
              <w:bottom w:val="single" w:color="auto" w:sz="4" w:space="0"/>
              <w:right w:val="single" w:color="auto" w:sz="4" w:space="0"/>
            </w:tcBorders>
          </w:tcPr>
          <w:p w14:paraId="3977E921">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4F38ABA4">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178D42D1">
            <w:pPr>
              <w:spacing w:after="0"/>
              <w:rPr>
                <w:rFonts w:ascii="Arial" w:hAnsi="Arial" w:eastAsiaTheme="minorHAnsi"/>
                <w:szCs w:val="16"/>
              </w:rPr>
            </w:pPr>
          </w:p>
        </w:tc>
      </w:tr>
      <w:tr w14:paraId="4AE5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065C8454">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5AA29414">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Adjust the in/out filters to modify the MVAR output based on system requirements</w:t>
            </w:r>
          </w:p>
        </w:tc>
        <w:tc>
          <w:tcPr>
            <w:tcW w:w="810" w:type="dxa"/>
            <w:tcBorders>
              <w:top w:val="single" w:color="auto" w:sz="4" w:space="0"/>
              <w:left w:val="single" w:color="auto" w:sz="4" w:space="0"/>
              <w:bottom w:val="single" w:color="auto" w:sz="4" w:space="0"/>
              <w:right w:val="single" w:color="auto" w:sz="4" w:space="0"/>
            </w:tcBorders>
          </w:tcPr>
          <w:p w14:paraId="72E228E3">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542EFBBB">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07F6061A">
            <w:pPr>
              <w:spacing w:after="0"/>
              <w:rPr>
                <w:rFonts w:ascii="Arial" w:hAnsi="Arial" w:eastAsiaTheme="minorHAnsi"/>
                <w:szCs w:val="16"/>
              </w:rPr>
            </w:pPr>
          </w:p>
        </w:tc>
      </w:tr>
      <w:tr w14:paraId="3604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196854B4">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3FE5A596">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Monitor the MVAR levels and filter performance as adjustments are made</w:t>
            </w:r>
          </w:p>
        </w:tc>
        <w:tc>
          <w:tcPr>
            <w:tcW w:w="810" w:type="dxa"/>
            <w:tcBorders>
              <w:top w:val="single" w:color="auto" w:sz="4" w:space="0"/>
              <w:left w:val="single" w:color="auto" w:sz="4" w:space="0"/>
              <w:bottom w:val="single" w:color="auto" w:sz="4" w:space="0"/>
              <w:right w:val="single" w:color="auto" w:sz="4" w:space="0"/>
            </w:tcBorders>
          </w:tcPr>
          <w:p w14:paraId="052B27AF">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0EA1AC75">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100D97F7">
            <w:pPr>
              <w:spacing w:after="0"/>
              <w:rPr>
                <w:rFonts w:ascii="Arial" w:hAnsi="Arial" w:eastAsiaTheme="minorHAnsi"/>
                <w:szCs w:val="16"/>
              </w:rPr>
            </w:pPr>
          </w:p>
        </w:tc>
      </w:tr>
      <w:tr w14:paraId="1F79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1BC0E28A">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4A5A2AAB">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Perform fine-tuning of the filter settings to achieve the desired MVAR output for both solar and wind systems</w:t>
            </w:r>
          </w:p>
        </w:tc>
        <w:tc>
          <w:tcPr>
            <w:tcW w:w="810" w:type="dxa"/>
            <w:tcBorders>
              <w:top w:val="single" w:color="auto" w:sz="4" w:space="0"/>
              <w:left w:val="single" w:color="auto" w:sz="4" w:space="0"/>
              <w:bottom w:val="single" w:color="auto" w:sz="4" w:space="0"/>
              <w:right w:val="single" w:color="auto" w:sz="4" w:space="0"/>
            </w:tcBorders>
          </w:tcPr>
          <w:p w14:paraId="7D65EFC0">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2B9AB4E1">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304D4E40">
            <w:pPr>
              <w:spacing w:after="0"/>
              <w:rPr>
                <w:rFonts w:ascii="Arial" w:hAnsi="Arial" w:eastAsiaTheme="minorHAnsi"/>
                <w:szCs w:val="16"/>
              </w:rPr>
            </w:pPr>
          </w:p>
        </w:tc>
      </w:tr>
      <w:tr w14:paraId="3A2C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016A13FC">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0E0369F8">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Record the final filter settings and MVAR output for future reference</w:t>
            </w:r>
          </w:p>
        </w:tc>
        <w:tc>
          <w:tcPr>
            <w:tcW w:w="810" w:type="dxa"/>
            <w:tcBorders>
              <w:top w:val="single" w:color="auto" w:sz="4" w:space="0"/>
              <w:left w:val="single" w:color="auto" w:sz="4" w:space="0"/>
              <w:bottom w:val="single" w:color="auto" w:sz="4" w:space="0"/>
              <w:right w:val="single" w:color="auto" w:sz="4" w:space="0"/>
            </w:tcBorders>
          </w:tcPr>
          <w:p w14:paraId="004777AA">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CA58B7D">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524C81FC">
            <w:pPr>
              <w:spacing w:after="0"/>
              <w:rPr>
                <w:rFonts w:ascii="Arial" w:hAnsi="Arial" w:eastAsiaTheme="minorHAnsi"/>
                <w:szCs w:val="16"/>
              </w:rPr>
            </w:pPr>
          </w:p>
        </w:tc>
      </w:tr>
      <w:tr w14:paraId="71CF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77E3C10B">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05F61F57">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Identify the frequency monitoring system and control panel</w:t>
            </w:r>
          </w:p>
        </w:tc>
        <w:tc>
          <w:tcPr>
            <w:tcW w:w="810" w:type="dxa"/>
            <w:tcBorders>
              <w:top w:val="single" w:color="auto" w:sz="4" w:space="0"/>
              <w:left w:val="single" w:color="auto" w:sz="4" w:space="0"/>
              <w:bottom w:val="single" w:color="auto" w:sz="4" w:space="0"/>
              <w:right w:val="single" w:color="auto" w:sz="4" w:space="0"/>
            </w:tcBorders>
          </w:tcPr>
          <w:p w14:paraId="4528383A">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735250BE">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4035089F">
            <w:pPr>
              <w:spacing w:after="0"/>
              <w:rPr>
                <w:rFonts w:ascii="Arial" w:hAnsi="Arial" w:eastAsiaTheme="minorHAnsi"/>
                <w:szCs w:val="16"/>
              </w:rPr>
            </w:pPr>
          </w:p>
        </w:tc>
      </w:tr>
      <w:tr w14:paraId="57EB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5791D59F">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649220C4">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Check the current system frequency and compare it with the desired 50Hz</w:t>
            </w:r>
          </w:p>
        </w:tc>
        <w:tc>
          <w:tcPr>
            <w:tcW w:w="810" w:type="dxa"/>
            <w:tcBorders>
              <w:top w:val="single" w:color="auto" w:sz="4" w:space="0"/>
              <w:left w:val="single" w:color="auto" w:sz="4" w:space="0"/>
              <w:bottom w:val="single" w:color="auto" w:sz="4" w:space="0"/>
              <w:right w:val="single" w:color="auto" w:sz="4" w:space="0"/>
            </w:tcBorders>
          </w:tcPr>
          <w:p w14:paraId="0A479EB6">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1C08D890">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08080B07">
            <w:pPr>
              <w:spacing w:after="0"/>
              <w:rPr>
                <w:rFonts w:ascii="Arial" w:hAnsi="Arial" w:eastAsiaTheme="minorHAnsi"/>
                <w:szCs w:val="16"/>
              </w:rPr>
            </w:pPr>
          </w:p>
        </w:tc>
      </w:tr>
      <w:tr w14:paraId="26C4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2CF5F91C">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168DCF4C">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Adjust the system settings (e.g., generator load or input) to maintain the 50Hz frequency</w:t>
            </w:r>
          </w:p>
        </w:tc>
        <w:tc>
          <w:tcPr>
            <w:tcW w:w="810" w:type="dxa"/>
            <w:tcBorders>
              <w:top w:val="single" w:color="auto" w:sz="4" w:space="0"/>
              <w:left w:val="single" w:color="auto" w:sz="4" w:space="0"/>
              <w:bottom w:val="single" w:color="auto" w:sz="4" w:space="0"/>
              <w:right w:val="single" w:color="auto" w:sz="4" w:space="0"/>
            </w:tcBorders>
          </w:tcPr>
          <w:p w14:paraId="15A6CB28">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3771428B">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2106DEF3">
            <w:pPr>
              <w:spacing w:after="0"/>
              <w:rPr>
                <w:rFonts w:ascii="Arial" w:hAnsi="Arial" w:eastAsiaTheme="minorHAnsi"/>
                <w:szCs w:val="16"/>
              </w:rPr>
            </w:pPr>
          </w:p>
        </w:tc>
      </w:tr>
      <w:tr w14:paraId="2A51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7663E13A">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138B867E">
            <w:pPr>
              <w:keepNext w:val="0"/>
              <w:keepLines w:val="0"/>
              <w:widowControl/>
              <w:numPr>
                <w:ilvl w:val="0"/>
                <w:numId w:val="0"/>
              </w:numPr>
              <w:suppressLineNumbers w:val="0"/>
              <w:spacing w:after="0"/>
              <w:ind w:right="270" w:rightChars="0"/>
              <w:jc w:val="left"/>
              <w:textAlignment w:val="cente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Monitor the frequency continuously to ensure it stays at 50Hz</w:t>
            </w:r>
          </w:p>
        </w:tc>
        <w:tc>
          <w:tcPr>
            <w:tcW w:w="810" w:type="dxa"/>
            <w:tcBorders>
              <w:top w:val="single" w:color="auto" w:sz="4" w:space="0"/>
              <w:left w:val="single" w:color="auto" w:sz="4" w:space="0"/>
              <w:bottom w:val="single" w:color="auto" w:sz="4" w:space="0"/>
              <w:right w:val="single" w:color="auto" w:sz="4" w:space="0"/>
            </w:tcBorders>
          </w:tcPr>
          <w:p w14:paraId="2DDBBCA1">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0D5B5731">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2EC709A1">
            <w:pPr>
              <w:spacing w:after="0"/>
              <w:rPr>
                <w:rFonts w:ascii="Arial" w:hAnsi="Arial" w:eastAsiaTheme="minorHAnsi"/>
                <w:szCs w:val="16"/>
              </w:rPr>
            </w:pPr>
          </w:p>
        </w:tc>
      </w:tr>
      <w:tr w14:paraId="3933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88" w:hRule="atLeast"/>
        </w:trPr>
        <w:tc>
          <w:tcPr>
            <w:tcW w:w="805" w:type="dxa"/>
            <w:tcBorders>
              <w:top w:val="single" w:color="auto" w:sz="4" w:space="0"/>
              <w:left w:val="single" w:color="auto" w:sz="4" w:space="0"/>
              <w:bottom w:val="single" w:color="auto" w:sz="4" w:space="0"/>
              <w:right w:val="single" w:color="auto" w:sz="4" w:space="0"/>
            </w:tcBorders>
            <w:vAlign w:val="center"/>
          </w:tcPr>
          <w:p w14:paraId="3FFF3CCE">
            <w:pPr>
              <w:numPr>
                <w:ilvl w:val="0"/>
                <w:numId w:val="6"/>
              </w:numPr>
              <w:spacing w:after="0"/>
              <w:ind w:left="580" w:leftChars="0" w:firstLineChars="0"/>
              <w:rPr>
                <w:rFonts w:ascii="Arial" w:hAnsi="Arial" w:eastAsia="Times New Roman"/>
                <w:szCs w:val="16"/>
              </w:rPr>
            </w:pPr>
          </w:p>
        </w:tc>
        <w:tc>
          <w:tcPr>
            <w:tcW w:w="5670" w:type="dxa"/>
            <w:gridSpan w:val="3"/>
            <w:tcBorders>
              <w:top w:val="single" w:color="auto" w:sz="4" w:space="0"/>
              <w:left w:val="single" w:color="auto" w:sz="4" w:space="0"/>
              <w:bottom w:val="single" w:color="auto" w:sz="4" w:space="0"/>
              <w:right w:val="single" w:color="auto" w:sz="4" w:space="0"/>
            </w:tcBorders>
            <w:vAlign w:val="top"/>
          </w:tcPr>
          <w:p w14:paraId="0E088D4F">
            <w:pPr>
              <w:keepNext/>
              <w:numPr>
                <w:ilvl w:val="0"/>
                <w:numId w:val="0"/>
              </w:numPr>
              <w:spacing w:after="0"/>
              <w:ind w:right="270" w:rightChars="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eastAsia="SimSun" w:cs="Arial"/>
                <w:i w:val="0"/>
                <w:iCs w:val="0"/>
                <w:color w:val="000000"/>
                <w:kern w:val="0"/>
                <w:sz w:val="22"/>
                <w:szCs w:val="22"/>
                <w:u w:val="none"/>
                <w:lang w:val="en-US" w:eastAsia="zh-CN" w:bidi="ar"/>
              </w:rPr>
              <w:t>Perform Fine-tuning of system adjustments if the frequency deviates from 50Hz</w:t>
            </w:r>
          </w:p>
        </w:tc>
        <w:tc>
          <w:tcPr>
            <w:tcW w:w="810" w:type="dxa"/>
            <w:tcBorders>
              <w:top w:val="single" w:color="auto" w:sz="4" w:space="0"/>
              <w:left w:val="single" w:color="auto" w:sz="4" w:space="0"/>
              <w:bottom w:val="single" w:color="auto" w:sz="4" w:space="0"/>
              <w:right w:val="single" w:color="auto" w:sz="4" w:space="0"/>
            </w:tcBorders>
          </w:tcPr>
          <w:p w14:paraId="22821484">
            <w:pPr>
              <w:spacing w:after="0"/>
              <w:rPr>
                <w:rFonts w:ascii="Arial" w:hAnsi="Arial" w:eastAsia="Times New Roman"/>
                <w:szCs w:val="16"/>
              </w:rPr>
            </w:pPr>
          </w:p>
        </w:tc>
        <w:tc>
          <w:tcPr>
            <w:tcW w:w="991" w:type="dxa"/>
            <w:tcBorders>
              <w:top w:val="single" w:color="auto" w:sz="4" w:space="0"/>
              <w:left w:val="single" w:color="auto" w:sz="4" w:space="0"/>
              <w:bottom w:val="single" w:color="auto" w:sz="4" w:space="0"/>
              <w:right w:val="single" w:color="auto" w:sz="4" w:space="0"/>
            </w:tcBorders>
          </w:tcPr>
          <w:p w14:paraId="4657C949">
            <w:pPr>
              <w:spacing w:after="0"/>
              <w:rPr>
                <w:rFonts w:ascii="Arial" w:hAnsi="Arial" w:eastAsia="Times New Roman"/>
                <w:szCs w:val="16"/>
              </w:rPr>
            </w:pPr>
          </w:p>
        </w:tc>
        <w:tc>
          <w:tcPr>
            <w:tcW w:w="1891" w:type="dxa"/>
            <w:tcBorders>
              <w:top w:val="single" w:color="auto" w:sz="4" w:space="0"/>
              <w:left w:val="single" w:color="auto" w:sz="4" w:space="0"/>
              <w:bottom w:val="single" w:color="auto" w:sz="4" w:space="0"/>
              <w:right w:val="single" w:color="auto" w:sz="4" w:space="0"/>
            </w:tcBorders>
            <w:vAlign w:val="center"/>
          </w:tcPr>
          <w:p w14:paraId="10552AE7">
            <w:pPr>
              <w:spacing w:after="0"/>
              <w:rPr>
                <w:rFonts w:ascii="Arial" w:hAnsi="Arial" w:eastAsiaTheme="minorHAnsi"/>
                <w:szCs w:val="16"/>
              </w:rPr>
            </w:pPr>
          </w:p>
        </w:tc>
      </w:tr>
      <w:tr w14:paraId="3BF2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520" w:type="dxa"/>
            <w:gridSpan w:val="3"/>
            <w:tcBorders>
              <w:top w:val="single" w:color="auto" w:sz="4" w:space="0"/>
              <w:left w:val="single" w:color="auto" w:sz="4" w:space="0"/>
              <w:bottom w:val="single" w:color="auto" w:sz="4" w:space="0"/>
              <w:right w:val="single" w:color="auto" w:sz="4" w:space="0"/>
            </w:tcBorders>
            <w:vAlign w:val="center"/>
          </w:tcPr>
          <w:p w14:paraId="24DAC437">
            <w:pPr>
              <w:spacing w:after="0"/>
              <w:rPr>
                <w:rFonts w:ascii="Arial" w:hAnsi="Arial" w:eastAsia="Times New Roman"/>
                <w:b/>
                <w:szCs w:val="16"/>
              </w:rPr>
            </w:pPr>
            <w:r>
              <w:rPr>
                <w:rFonts w:ascii="Arial" w:hAnsi="Arial" w:eastAsiaTheme="minorHAnsi"/>
                <w:szCs w:val="16"/>
              </w:rPr>
              <mc:AlternateContent>
                <mc:Choice Requires="wps">
                  <w:drawing>
                    <wp:anchor distT="0" distB="0" distL="114300" distR="114300" simplePos="0" relativeHeight="251661312"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eastAsia="Times New Roman"/>
                <w:b/>
                <w:szCs w:val="16"/>
              </w:rPr>
              <w:t xml:space="preserve">Competent </w:t>
            </w:r>
          </w:p>
        </w:tc>
        <w:tc>
          <w:tcPr>
            <w:tcW w:w="5658" w:type="dxa"/>
            <w:gridSpan w:val="5"/>
            <w:tcBorders>
              <w:top w:val="single" w:color="auto" w:sz="4" w:space="0"/>
              <w:left w:val="single" w:color="auto" w:sz="4" w:space="0"/>
              <w:bottom w:val="single" w:color="auto" w:sz="4" w:space="0"/>
              <w:right w:val="single" w:color="auto" w:sz="4" w:space="0"/>
            </w:tcBorders>
            <w:vAlign w:val="center"/>
          </w:tcPr>
          <w:p w14:paraId="77A6254E">
            <w:pPr>
              <w:spacing w:after="0"/>
              <w:rPr>
                <w:rFonts w:ascii="Arial" w:hAnsi="Arial" w:eastAsia="Times New Roman"/>
                <w:szCs w:val="16"/>
              </w:rPr>
            </w:pPr>
            <w:r>
              <w:rPr>
                <w:rFonts w:ascii="Arial" w:hAnsi="Arial" w:eastAsiaTheme="minorHAnsi"/>
                <w:szCs w:val="16"/>
              </w:rPr>
              <mc:AlternateContent>
                <mc:Choice Requires="wps">
                  <w:drawing>
                    <wp:anchor distT="0" distB="0" distL="114300" distR="114300" simplePos="0" relativeHeight="251662336" behindDoc="0" locked="0" layoutInCell="1" allowOverlap="1">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eastAsia="Times New Roman"/>
                <w:b/>
                <w:szCs w:val="16"/>
              </w:rPr>
              <w:t xml:space="preserve">Not yet Competent               </w:t>
            </w:r>
          </w:p>
        </w:tc>
      </w:tr>
    </w:tbl>
    <w:p w14:paraId="2C0D05B5">
      <w:pPr>
        <w:spacing w:after="0"/>
        <w:rPr>
          <w:rFonts w:ascii="Arial" w:hAnsi="Arial"/>
          <w:b/>
          <w:szCs w:val="16"/>
        </w:rPr>
      </w:pPr>
    </w:p>
    <w:p w14:paraId="4E85BE7B">
      <w:pPr>
        <w:rPr>
          <w:rFonts w:ascii="Arial" w:hAnsi="Arial"/>
          <w:b/>
          <w:bCs/>
          <w:sz w:val="24"/>
          <w:szCs w:val="24"/>
        </w:rPr>
      </w:pPr>
      <w:r>
        <w:rPr>
          <w:rFonts w:ascii="Arial" w:hAnsi="Arial"/>
          <w:b/>
          <w:bCs/>
          <w:sz w:val="24"/>
          <w:szCs w:val="24"/>
        </w:rPr>
        <w:t>Section B2: Knowledge Assessment</w:t>
      </w:r>
    </w:p>
    <w:tbl>
      <w:tblPr>
        <w:tblStyle w:val="1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6278"/>
        <w:gridCol w:w="1553"/>
        <w:gridCol w:w="1620"/>
      </w:tblGrid>
      <w:tr w14:paraId="5181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902" w:type="dxa"/>
            <w:gridSpan w:val="2"/>
            <w:tcBorders>
              <w:top w:val="single" w:color="auto" w:sz="4" w:space="0"/>
              <w:left w:val="single" w:color="auto" w:sz="4" w:space="0"/>
              <w:bottom w:val="single" w:color="auto" w:sz="4" w:space="0"/>
              <w:right w:val="single" w:color="auto" w:sz="4" w:space="0"/>
            </w:tcBorders>
          </w:tcPr>
          <w:p w14:paraId="7BE9477A">
            <w:pPr>
              <w:spacing w:after="0"/>
              <w:rPr>
                <w:rFonts w:ascii="Arial" w:hAnsi="Arial" w:eastAsia="Times New Roman"/>
                <w:b/>
                <w:szCs w:val="16"/>
              </w:rPr>
            </w:pPr>
            <w:r>
              <w:rPr>
                <w:rFonts w:ascii="Arial" w:hAnsi="Arial" w:eastAsia="Times New Roman"/>
                <w:b/>
                <w:sz w:val="20"/>
                <w:szCs w:val="20"/>
              </w:rPr>
              <w:t>Questions</w:t>
            </w:r>
            <w:r>
              <w:rPr>
                <w:rFonts w:ascii="Arial" w:hAnsi="Arial" w:eastAsia="Times New Roman"/>
                <w:b/>
                <w:szCs w:val="16"/>
              </w:rPr>
              <w:t xml:space="preserve"> </w:t>
            </w:r>
            <w:r>
              <w:rPr>
                <w:rFonts w:ascii="Arial" w:hAnsi="Arial" w:eastAsia="Times New Roman"/>
                <w:sz w:val="18"/>
                <w:szCs w:val="18"/>
              </w:rPr>
              <w:t>(Candidate confidently answered questions correctly and demonstrated understanding of the topics and their application)</w:t>
            </w:r>
          </w:p>
        </w:tc>
        <w:tc>
          <w:tcPr>
            <w:tcW w:w="1553" w:type="dxa"/>
            <w:tcBorders>
              <w:top w:val="single" w:color="auto" w:sz="4" w:space="0"/>
              <w:left w:val="single" w:color="auto" w:sz="4" w:space="0"/>
              <w:bottom w:val="single" w:color="auto" w:sz="4" w:space="0"/>
              <w:right w:val="single" w:color="auto" w:sz="4" w:space="0"/>
            </w:tcBorders>
          </w:tcPr>
          <w:p w14:paraId="3F680882">
            <w:pPr>
              <w:spacing w:after="0"/>
              <w:rPr>
                <w:rFonts w:ascii="Arial" w:hAnsi="Arial" w:eastAsia="Times New Roman"/>
                <w:b/>
                <w:szCs w:val="16"/>
              </w:rPr>
            </w:pPr>
            <w:r>
              <w:rPr>
                <w:rFonts w:ascii="Arial" w:hAnsi="Arial" w:eastAsia="Times New Roman"/>
                <w:b/>
                <w:szCs w:val="16"/>
              </w:rPr>
              <w:t>Satisfactory</w:t>
            </w:r>
          </w:p>
        </w:tc>
        <w:tc>
          <w:tcPr>
            <w:tcW w:w="1620" w:type="dxa"/>
            <w:tcBorders>
              <w:top w:val="single" w:color="auto" w:sz="4" w:space="0"/>
              <w:left w:val="single" w:color="auto" w:sz="4" w:space="0"/>
              <w:bottom w:val="single" w:color="auto" w:sz="4" w:space="0"/>
              <w:right w:val="single" w:color="auto" w:sz="4" w:space="0"/>
            </w:tcBorders>
          </w:tcPr>
          <w:p w14:paraId="151B405E">
            <w:pPr>
              <w:spacing w:after="0"/>
              <w:rPr>
                <w:rFonts w:ascii="Arial" w:hAnsi="Arial" w:eastAsia="Times New Roman"/>
                <w:b/>
                <w:szCs w:val="16"/>
              </w:rPr>
            </w:pPr>
            <w:r>
              <w:rPr>
                <w:rFonts w:ascii="Arial" w:hAnsi="Arial" w:eastAsia="Times New Roman"/>
                <w:b/>
                <w:szCs w:val="16"/>
              </w:rPr>
              <w:t>Not Satisfactory</w:t>
            </w:r>
          </w:p>
        </w:tc>
      </w:tr>
      <w:tr w14:paraId="4A7F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5D163F69">
            <w:pPr>
              <w:spacing w:after="0"/>
              <w:rPr>
                <w:rFonts w:ascii="Arial" w:hAnsi="Arial" w:eastAsia="Times New Roman"/>
                <w:szCs w:val="16"/>
              </w:rPr>
            </w:pPr>
            <w:r>
              <w:rPr>
                <w:rFonts w:ascii="Arial" w:hAnsi="Arial" w:eastAsia="Times New Roman"/>
                <w:szCs w:val="16"/>
              </w:rPr>
              <w:t>1</w:t>
            </w:r>
          </w:p>
        </w:tc>
        <w:tc>
          <w:tcPr>
            <w:tcW w:w="6278" w:type="dxa"/>
            <w:tcBorders>
              <w:top w:val="single" w:color="auto" w:sz="4" w:space="0"/>
              <w:left w:val="single" w:color="auto" w:sz="4" w:space="0"/>
              <w:bottom w:val="single" w:color="auto" w:sz="4" w:space="0"/>
              <w:right w:val="single" w:color="auto" w:sz="4" w:space="0"/>
            </w:tcBorders>
          </w:tcPr>
          <w:p w14:paraId="398B7DDB">
            <w:pPr>
              <w:spacing w:after="0"/>
              <w:rPr>
                <w:rFonts w:ascii="Arial" w:hAnsi="Arial" w:eastAsia="Times New Roman"/>
                <w:szCs w:val="16"/>
              </w:rPr>
            </w:pPr>
            <w:r>
              <w:rPr>
                <w:rFonts w:hint="default"/>
              </w:rPr>
              <w:t>Q. What role does water flow play in hydropower megawatt control?</w:t>
            </w:r>
          </w:p>
        </w:tc>
        <w:tc>
          <w:tcPr>
            <w:tcW w:w="1553" w:type="dxa"/>
            <w:vMerge w:val="restart"/>
            <w:tcBorders>
              <w:top w:val="single" w:color="auto" w:sz="4" w:space="0"/>
              <w:left w:val="single" w:color="auto" w:sz="4" w:space="0"/>
              <w:bottom w:val="single" w:color="auto" w:sz="4" w:space="0"/>
              <w:right w:val="single" w:color="auto" w:sz="4" w:space="0"/>
            </w:tcBorders>
          </w:tcPr>
          <w:p w14:paraId="376804D0">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2C8D79A1">
            <w:pPr>
              <w:spacing w:after="0"/>
              <w:rPr>
                <w:rFonts w:ascii="Arial" w:hAnsi="Arial" w:eastAsia="Times New Roman"/>
                <w:szCs w:val="16"/>
              </w:rPr>
            </w:pPr>
          </w:p>
        </w:tc>
      </w:tr>
      <w:tr w14:paraId="1008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2536276B">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29930339">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07EF62E6">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05B1C615">
            <w:pPr>
              <w:spacing w:after="0"/>
              <w:rPr>
                <w:rFonts w:ascii="Arial" w:hAnsi="Arial" w:eastAsiaTheme="minorHAnsi"/>
                <w:szCs w:val="16"/>
              </w:rPr>
            </w:pPr>
          </w:p>
        </w:tc>
      </w:tr>
      <w:tr w14:paraId="13AB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0094FA68">
            <w:pPr>
              <w:spacing w:after="0"/>
              <w:rPr>
                <w:rFonts w:ascii="Arial" w:hAnsi="Arial" w:eastAsia="Times New Roman"/>
                <w:szCs w:val="16"/>
              </w:rPr>
            </w:pPr>
            <w:r>
              <w:rPr>
                <w:rFonts w:ascii="Arial" w:hAnsi="Arial" w:eastAsia="Times New Roman"/>
                <w:szCs w:val="16"/>
              </w:rPr>
              <w:t>2</w:t>
            </w:r>
          </w:p>
        </w:tc>
        <w:tc>
          <w:tcPr>
            <w:tcW w:w="6278" w:type="dxa"/>
            <w:tcBorders>
              <w:top w:val="single" w:color="auto" w:sz="4" w:space="0"/>
              <w:left w:val="single" w:color="auto" w:sz="4" w:space="0"/>
              <w:bottom w:val="single" w:color="auto" w:sz="4" w:space="0"/>
              <w:right w:val="single" w:color="auto" w:sz="4" w:space="0"/>
            </w:tcBorders>
          </w:tcPr>
          <w:p w14:paraId="6E5720E0">
            <w:pPr>
              <w:spacing w:after="0"/>
              <w:rPr>
                <w:rFonts w:ascii="Arial" w:hAnsi="Arial" w:eastAsia="Times New Roman"/>
              </w:rPr>
            </w:pPr>
            <w:r>
              <w:rPr>
                <w:rFonts w:hint="default"/>
              </w:rPr>
              <w:t>Q. How do you stabilize MW output when solar radiation changes?</w:t>
            </w:r>
          </w:p>
        </w:tc>
        <w:tc>
          <w:tcPr>
            <w:tcW w:w="1553" w:type="dxa"/>
            <w:vMerge w:val="restart"/>
            <w:tcBorders>
              <w:top w:val="single" w:color="auto" w:sz="4" w:space="0"/>
              <w:left w:val="single" w:color="auto" w:sz="4" w:space="0"/>
              <w:right w:val="single" w:color="auto" w:sz="4" w:space="0"/>
            </w:tcBorders>
            <w:vAlign w:val="center"/>
          </w:tcPr>
          <w:p w14:paraId="1F951AF4">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3637BF1C">
            <w:pPr>
              <w:spacing w:after="0"/>
              <w:rPr>
                <w:rFonts w:ascii="Arial" w:hAnsi="Arial" w:eastAsia="Times New Roman"/>
                <w:szCs w:val="16"/>
              </w:rPr>
            </w:pPr>
          </w:p>
        </w:tc>
      </w:tr>
      <w:tr w14:paraId="36E0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25ECBC8C">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60A1803">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4C47D3B3">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7A916519">
            <w:pPr>
              <w:spacing w:after="0"/>
              <w:rPr>
                <w:rFonts w:ascii="Arial" w:hAnsi="Arial" w:eastAsia="Times New Roman"/>
                <w:szCs w:val="16"/>
              </w:rPr>
            </w:pPr>
          </w:p>
        </w:tc>
      </w:tr>
      <w:tr w14:paraId="142E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3DB0F2A0">
            <w:pPr>
              <w:spacing w:after="0"/>
              <w:rPr>
                <w:rFonts w:ascii="Arial" w:hAnsi="Arial" w:eastAsia="Times New Roman"/>
                <w:szCs w:val="16"/>
              </w:rPr>
            </w:pPr>
            <w:r>
              <w:rPr>
                <w:rFonts w:ascii="Arial" w:hAnsi="Arial" w:eastAsia="Times New Roman"/>
                <w:szCs w:val="16"/>
              </w:rPr>
              <w:t>3</w:t>
            </w:r>
          </w:p>
          <w:p w14:paraId="4858B798">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E882966">
            <w:pPr>
              <w:spacing w:after="0"/>
              <w:rPr>
                <w:rFonts w:ascii="Arial" w:hAnsi="Arial" w:eastAsia="Times New Roman"/>
                <w:szCs w:val="16"/>
              </w:rPr>
            </w:pPr>
            <w:r>
              <w:rPr>
                <w:rFonts w:hint="default" w:ascii="Arial" w:hAnsi="Arial" w:eastAsia="Times New Roman"/>
                <w:szCs w:val="16"/>
              </w:rPr>
              <w:t>Q. Describe how wind speed affects power generation?</w:t>
            </w:r>
          </w:p>
        </w:tc>
        <w:tc>
          <w:tcPr>
            <w:tcW w:w="1553" w:type="dxa"/>
            <w:vMerge w:val="restart"/>
            <w:tcBorders>
              <w:top w:val="single" w:color="auto" w:sz="4" w:space="0"/>
              <w:left w:val="single" w:color="auto" w:sz="4" w:space="0"/>
              <w:bottom w:val="single" w:color="auto" w:sz="4" w:space="0"/>
              <w:right w:val="single" w:color="auto" w:sz="4" w:space="0"/>
            </w:tcBorders>
          </w:tcPr>
          <w:p w14:paraId="18A8E61B">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22904831">
            <w:pPr>
              <w:spacing w:after="0"/>
              <w:rPr>
                <w:rFonts w:ascii="Arial" w:hAnsi="Arial" w:eastAsia="Times New Roman"/>
                <w:szCs w:val="16"/>
              </w:rPr>
            </w:pPr>
          </w:p>
        </w:tc>
      </w:tr>
      <w:tr w14:paraId="6C22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4DF2FFA0">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7E45783C">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4A229134">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2B295806">
            <w:pPr>
              <w:spacing w:after="0"/>
              <w:rPr>
                <w:rFonts w:ascii="Arial" w:hAnsi="Arial" w:eastAsiaTheme="minorHAnsi"/>
                <w:szCs w:val="16"/>
              </w:rPr>
            </w:pPr>
          </w:p>
        </w:tc>
      </w:tr>
      <w:tr w14:paraId="4E18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47233C73">
            <w:pPr>
              <w:spacing w:after="0"/>
              <w:rPr>
                <w:rFonts w:ascii="Arial" w:hAnsi="Arial" w:eastAsia="Times New Roman"/>
                <w:szCs w:val="16"/>
              </w:rPr>
            </w:pPr>
            <w:r>
              <w:rPr>
                <w:rFonts w:ascii="Arial" w:hAnsi="Arial" w:eastAsia="Times New Roman"/>
                <w:szCs w:val="16"/>
              </w:rPr>
              <w:t>4</w:t>
            </w:r>
          </w:p>
        </w:tc>
        <w:tc>
          <w:tcPr>
            <w:tcW w:w="6278" w:type="dxa"/>
            <w:tcBorders>
              <w:top w:val="single" w:color="auto" w:sz="4" w:space="0"/>
              <w:left w:val="single" w:color="auto" w:sz="4" w:space="0"/>
              <w:bottom w:val="single" w:color="auto" w:sz="4" w:space="0"/>
              <w:right w:val="single" w:color="auto" w:sz="4" w:space="0"/>
            </w:tcBorders>
          </w:tcPr>
          <w:p w14:paraId="2DD2ED02">
            <w:pPr>
              <w:spacing w:after="0"/>
              <w:rPr>
                <w:rFonts w:ascii="Arial" w:hAnsi="Arial" w:eastAsia="Times New Roman"/>
              </w:rPr>
            </w:pPr>
            <w:r>
              <w:rPr>
                <w:rFonts w:hint="default" w:ascii="Arial" w:hAnsi="Arial" w:eastAsia="Times New Roman"/>
              </w:rPr>
              <w:t>Q.What is the function of the excitation system in MVAR control?</w:t>
            </w:r>
          </w:p>
        </w:tc>
        <w:tc>
          <w:tcPr>
            <w:tcW w:w="1553" w:type="dxa"/>
            <w:vMerge w:val="restart"/>
            <w:tcBorders>
              <w:top w:val="single" w:color="auto" w:sz="4" w:space="0"/>
              <w:left w:val="single" w:color="auto" w:sz="4" w:space="0"/>
              <w:right w:val="single" w:color="auto" w:sz="4" w:space="0"/>
            </w:tcBorders>
            <w:vAlign w:val="center"/>
          </w:tcPr>
          <w:p w14:paraId="0FDB286A">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65AA374F">
            <w:pPr>
              <w:spacing w:after="0"/>
              <w:rPr>
                <w:rFonts w:ascii="Arial" w:hAnsi="Arial" w:eastAsia="Times New Roman"/>
                <w:szCs w:val="16"/>
              </w:rPr>
            </w:pPr>
          </w:p>
        </w:tc>
      </w:tr>
      <w:tr w14:paraId="4CE4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06262CF8">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197EBC8">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3C3D0849">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0C73ADF1">
            <w:pPr>
              <w:spacing w:after="0"/>
              <w:rPr>
                <w:rFonts w:ascii="Arial" w:hAnsi="Arial" w:eastAsia="Times New Roman"/>
                <w:szCs w:val="16"/>
              </w:rPr>
            </w:pPr>
          </w:p>
        </w:tc>
      </w:tr>
      <w:tr w14:paraId="1CD22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0B3C8684">
            <w:pPr>
              <w:spacing w:after="0"/>
              <w:rPr>
                <w:rFonts w:ascii="Arial" w:hAnsi="Arial" w:eastAsia="Times New Roman"/>
                <w:szCs w:val="16"/>
              </w:rPr>
            </w:pPr>
            <w:r>
              <w:rPr>
                <w:rFonts w:ascii="Arial" w:hAnsi="Arial" w:eastAsia="Times New Roman"/>
                <w:szCs w:val="16"/>
              </w:rPr>
              <w:t>5</w:t>
            </w:r>
          </w:p>
          <w:p w14:paraId="2C013D5D">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469BD03B">
            <w:pPr>
              <w:spacing w:after="0"/>
              <w:rPr>
                <w:rFonts w:ascii="Arial" w:hAnsi="Arial" w:eastAsia="Times New Roman"/>
                <w:szCs w:val="16"/>
              </w:rPr>
            </w:pPr>
            <w:r>
              <w:rPr>
                <w:rFonts w:hint="default"/>
              </w:rPr>
              <w:t>Q. Explain the purpose of in/out filters in solar/wind systems?</w:t>
            </w:r>
          </w:p>
        </w:tc>
        <w:tc>
          <w:tcPr>
            <w:tcW w:w="1553" w:type="dxa"/>
            <w:vMerge w:val="restart"/>
            <w:tcBorders>
              <w:top w:val="single" w:color="auto" w:sz="4" w:space="0"/>
              <w:left w:val="single" w:color="auto" w:sz="4" w:space="0"/>
              <w:bottom w:val="single" w:color="auto" w:sz="4" w:space="0"/>
              <w:right w:val="single" w:color="auto" w:sz="4" w:space="0"/>
            </w:tcBorders>
          </w:tcPr>
          <w:p w14:paraId="62905128">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558650AF">
            <w:pPr>
              <w:spacing w:after="0"/>
              <w:rPr>
                <w:rFonts w:ascii="Arial" w:hAnsi="Arial" w:eastAsia="Times New Roman"/>
                <w:szCs w:val="16"/>
              </w:rPr>
            </w:pPr>
          </w:p>
        </w:tc>
      </w:tr>
      <w:tr w14:paraId="24B5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3602C836">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23C78933">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38E72B3D">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1772A877">
            <w:pPr>
              <w:spacing w:after="0"/>
              <w:rPr>
                <w:rFonts w:ascii="Arial" w:hAnsi="Arial" w:eastAsia="Times New Roman"/>
                <w:szCs w:val="16"/>
              </w:rPr>
            </w:pPr>
          </w:p>
        </w:tc>
      </w:tr>
      <w:tr w14:paraId="0748D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2B930E7D">
            <w:pPr>
              <w:spacing w:after="0"/>
              <w:rPr>
                <w:rFonts w:ascii="Arial" w:hAnsi="Arial" w:eastAsia="Times New Roman"/>
                <w:szCs w:val="16"/>
              </w:rPr>
            </w:pPr>
            <w:r>
              <w:rPr>
                <w:rFonts w:ascii="Arial" w:hAnsi="Arial" w:eastAsia="Times New Roman"/>
                <w:szCs w:val="16"/>
              </w:rPr>
              <w:t>6</w:t>
            </w:r>
          </w:p>
        </w:tc>
        <w:tc>
          <w:tcPr>
            <w:tcW w:w="6278" w:type="dxa"/>
            <w:tcBorders>
              <w:top w:val="single" w:color="auto" w:sz="4" w:space="0"/>
              <w:left w:val="single" w:color="auto" w:sz="4" w:space="0"/>
              <w:bottom w:val="single" w:color="auto" w:sz="4" w:space="0"/>
              <w:right w:val="single" w:color="auto" w:sz="4" w:space="0"/>
            </w:tcBorders>
          </w:tcPr>
          <w:p w14:paraId="439FA554">
            <w:pPr>
              <w:spacing w:after="0"/>
              <w:rPr>
                <w:rFonts w:ascii="Arial" w:hAnsi="Arial" w:eastAsia="Times New Roman"/>
              </w:rPr>
            </w:pPr>
            <w:r>
              <w:rPr>
                <w:rFonts w:hint="default"/>
              </w:rPr>
              <w:t>Q. How do you fine-tune a hydel valve for stable output?</w:t>
            </w:r>
          </w:p>
        </w:tc>
        <w:tc>
          <w:tcPr>
            <w:tcW w:w="1553" w:type="dxa"/>
            <w:vMerge w:val="restart"/>
            <w:tcBorders>
              <w:top w:val="single" w:color="auto" w:sz="4" w:space="0"/>
              <w:left w:val="single" w:color="auto" w:sz="4" w:space="0"/>
              <w:right w:val="single" w:color="auto" w:sz="4" w:space="0"/>
            </w:tcBorders>
            <w:vAlign w:val="center"/>
          </w:tcPr>
          <w:p w14:paraId="5E967223">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4CA594C3">
            <w:pPr>
              <w:spacing w:after="0"/>
              <w:rPr>
                <w:rFonts w:ascii="Arial" w:hAnsi="Arial" w:eastAsia="Times New Roman"/>
                <w:szCs w:val="16"/>
              </w:rPr>
            </w:pPr>
          </w:p>
        </w:tc>
      </w:tr>
      <w:tr w14:paraId="1070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4B381ECE">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4302A45F">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57689AB1">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63034B65">
            <w:pPr>
              <w:spacing w:after="0"/>
              <w:rPr>
                <w:rFonts w:ascii="Arial" w:hAnsi="Arial" w:eastAsia="Times New Roman"/>
                <w:szCs w:val="16"/>
              </w:rPr>
            </w:pPr>
          </w:p>
        </w:tc>
      </w:tr>
      <w:tr w14:paraId="44E7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56A8025E">
            <w:pPr>
              <w:spacing w:after="0"/>
              <w:rPr>
                <w:rFonts w:ascii="Arial" w:hAnsi="Arial" w:eastAsia="Times New Roman"/>
                <w:szCs w:val="16"/>
              </w:rPr>
            </w:pPr>
            <w:r>
              <w:rPr>
                <w:rFonts w:ascii="Arial" w:hAnsi="Arial" w:eastAsia="Times New Roman"/>
                <w:szCs w:val="16"/>
              </w:rPr>
              <w:t>7</w:t>
            </w:r>
          </w:p>
        </w:tc>
        <w:tc>
          <w:tcPr>
            <w:tcW w:w="6278" w:type="dxa"/>
            <w:tcBorders>
              <w:top w:val="single" w:color="auto" w:sz="4" w:space="0"/>
              <w:left w:val="single" w:color="auto" w:sz="4" w:space="0"/>
              <w:bottom w:val="single" w:color="auto" w:sz="4" w:space="0"/>
              <w:right w:val="single" w:color="auto" w:sz="4" w:space="0"/>
            </w:tcBorders>
          </w:tcPr>
          <w:p w14:paraId="066FB920">
            <w:pPr>
              <w:spacing w:after="0"/>
              <w:rPr>
                <w:rFonts w:ascii="Arial" w:hAnsi="Arial" w:eastAsia="Times New Roman"/>
                <w:szCs w:val="16"/>
              </w:rPr>
            </w:pPr>
            <w:r>
              <w:rPr>
                <w:rFonts w:hint="default"/>
              </w:rPr>
              <w:t>Q. What steps would you take if the system frequency drops below 50 Hz?</w:t>
            </w:r>
          </w:p>
        </w:tc>
        <w:tc>
          <w:tcPr>
            <w:tcW w:w="1553" w:type="dxa"/>
            <w:vMerge w:val="restart"/>
            <w:tcBorders>
              <w:top w:val="single" w:color="auto" w:sz="4" w:space="0"/>
              <w:left w:val="single" w:color="auto" w:sz="4" w:space="0"/>
              <w:bottom w:val="nil"/>
              <w:right w:val="single" w:color="auto" w:sz="4" w:space="0"/>
            </w:tcBorders>
          </w:tcPr>
          <w:p w14:paraId="071DC676">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1C535B6F">
            <w:pPr>
              <w:spacing w:after="0"/>
              <w:rPr>
                <w:rFonts w:ascii="Arial" w:hAnsi="Arial" w:eastAsia="Times New Roman"/>
                <w:szCs w:val="16"/>
              </w:rPr>
            </w:pPr>
          </w:p>
        </w:tc>
      </w:tr>
      <w:tr w14:paraId="0919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59830976">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130ECC23">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39BA0D24">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31970149">
            <w:pPr>
              <w:spacing w:after="0"/>
              <w:rPr>
                <w:rFonts w:ascii="Arial" w:hAnsi="Arial" w:eastAsia="Times New Roman"/>
                <w:szCs w:val="16"/>
              </w:rPr>
            </w:pPr>
          </w:p>
        </w:tc>
      </w:tr>
      <w:tr w14:paraId="26F4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7FECD1C8">
            <w:pPr>
              <w:spacing w:after="0"/>
              <w:rPr>
                <w:rFonts w:ascii="Arial" w:hAnsi="Arial" w:eastAsiaTheme="minorHAnsi"/>
                <w:szCs w:val="16"/>
              </w:rPr>
            </w:pPr>
            <w:r>
              <w:rPr>
                <w:rFonts w:ascii="Arial" w:hAnsi="Arial" w:eastAsiaTheme="minorHAnsi"/>
                <w:szCs w:val="16"/>
              </w:rPr>
              <w:t>8</w:t>
            </w:r>
          </w:p>
        </w:tc>
        <w:tc>
          <w:tcPr>
            <w:tcW w:w="6278" w:type="dxa"/>
            <w:tcBorders>
              <w:top w:val="single" w:color="auto" w:sz="4" w:space="0"/>
              <w:left w:val="single" w:color="auto" w:sz="4" w:space="0"/>
              <w:bottom w:val="single" w:color="auto" w:sz="4" w:space="0"/>
              <w:right w:val="single" w:color="auto" w:sz="4" w:space="0"/>
            </w:tcBorders>
          </w:tcPr>
          <w:p w14:paraId="3B38EB54">
            <w:pPr>
              <w:spacing w:after="0"/>
              <w:rPr>
                <w:rFonts w:ascii="Arial" w:hAnsi="Arial" w:eastAsia="Times New Roman"/>
                <w:szCs w:val="16"/>
              </w:rPr>
            </w:pPr>
            <w:r>
              <w:rPr>
                <w:rFonts w:hint="default" w:ascii="Arial" w:hAnsi="Arial" w:eastAsia="Times New Roman"/>
                <w:szCs w:val="16"/>
              </w:rPr>
              <w:t>Q. Why is frequency stability crucial in power systems?</w:t>
            </w:r>
          </w:p>
        </w:tc>
        <w:tc>
          <w:tcPr>
            <w:tcW w:w="1553" w:type="dxa"/>
            <w:vMerge w:val="restart"/>
            <w:tcBorders>
              <w:top w:val="single" w:color="auto" w:sz="4" w:space="0"/>
              <w:left w:val="single" w:color="auto" w:sz="4" w:space="0"/>
              <w:right w:val="single" w:color="auto" w:sz="4" w:space="0"/>
            </w:tcBorders>
            <w:vAlign w:val="center"/>
          </w:tcPr>
          <w:p w14:paraId="11A8D128">
            <w:pPr>
              <w:spacing w:after="0"/>
              <w:rPr>
                <w:rFonts w:ascii="Arial" w:hAnsi="Arial" w:eastAsiaTheme="minorHAnsi"/>
                <w:szCs w:val="16"/>
              </w:rPr>
            </w:pPr>
          </w:p>
        </w:tc>
        <w:tc>
          <w:tcPr>
            <w:tcW w:w="1620" w:type="dxa"/>
            <w:vMerge w:val="restart"/>
            <w:tcBorders>
              <w:top w:val="single" w:color="auto" w:sz="4" w:space="0"/>
              <w:left w:val="single" w:color="auto" w:sz="4" w:space="0"/>
              <w:right w:val="single" w:color="auto" w:sz="4" w:space="0"/>
            </w:tcBorders>
            <w:vAlign w:val="center"/>
          </w:tcPr>
          <w:p w14:paraId="146CA4A1">
            <w:pPr>
              <w:spacing w:after="0"/>
              <w:rPr>
                <w:rFonts w:ascii="Arial" w:hAnsi="Arial" w:eastAsiaTheme="minorHAnsi"/>
                <w:szCs w:val="16"/>
              </w:rPr>
            </w:pPr>
          </w:p>
        </w:tc>
      </w:tr>
      <w:tr w14:paraId="469E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54779E7A">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0C078EFB">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1904F2CD">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6DE35E1D">
            <w:pPr>
              <w:spacing w:after="0"/>
              <w:rPr>
                <w:rFonts w:ascii="Arial" w:hAnsi="Arial" w:eastAsia="Times New Roman"/>
                <w:szCs w:val="16"/>
              </w:rPr>
            </w:pPr>
          </w:p>
        </w:tc>
      </w:tr>
      <w:tr w14:paraId="5C82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0BA0E53F">
            <w:pPr>
              <w:spacing w:after="0"/>
              <w:rPr>
                <w:rFonts w:ascii="Arial" w:hAnsi="Arial" w:eastAsia="Times New Roman"/>
                <w:szCs w:val="16"/>
              </w:rPr>
            </w:pPr>
            <w:r>
              <w:rPr>
                <w:rFonts w:ascii="Arial" w:hAnsi="Arial" w:eastAsia="Times New Roman"/>
                <w:szCs w:val="16"/>
              </w:rPr>
              <w:t>9</w:t>
            </w:r>
          </w:p>
          <w:p w14:paraId="368765D9">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35B0602">
            <w:pPr>
              <w:spacing w:after="0"/>
              <w:rPr>
                <w:rFonts w:ascii="Arial" w:hAnsi="Arial" w:eastAsia="Times New Roman"/>
                <w:szCs w:val="16"/>
              </w:rPr>
            </w:pPr>
            <w:r>
              <w:rPr>
                <w:rFonts w:hint="default" w:ascii="Arial" w:hAnsi="Arial" w:eastAsia="Times New Roman"/>
                <w:szCs w:val="16"/>
              </w:rPr>
              <w:t>Q. How does solar radiation affect the inverter’s MW output?</w:t>
            </w:r>
          </w:p>
        </w:tc>
        <w:tc>
          <w:tcPr>
            <w:tcW w:w="1553" w:type="dxa"/>
            <w:vMerge w:val="restart"/>
            <w:tcBorders>
              <w:top w:val="single" w:color="auto" w:sz="4" w:space="0"/>
              <w:left w:val="single" w:color="auto" w:sz="4" w:space="0"/>
              <w:bottom w:val="single" w:color="auto" w:sz="4" w:space="0"/>
              <w:right w:val="single" w:color="auto" w:sz="4" w:space="0"/>
            </w:tcBorders>
          </w:tcPr>
          <w:p w14:paraId="56023BD7">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2EBE7B07">
            <w:pPr>
              <w:spacing w:after="0"/>
              <w:rPr>
                <w:rFonts w:ascii="Arial" w:hAnsi="Arial" w:eastAsia="Times New Roman"/>
                <w:szCs w:val="16"/>
              </w:rPr>
            </w:pPr>
          </w:p>
        </w:tc>
      </w:tr>
      <w:tr w14:paraId="5F84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156DC786">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2F8C104F">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2B5A7C1E">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4958676F">
            <w:pPr>
              <w:spacing w:after="0"/>
              <w:rPr>
                <w:rFonts w:ascii="Arial" w:hAnsi="Arial" w:eastAsiaTheme="minorHAnsi"/>
                <w:szCs w:val="16"/>
              </w:rPr>
            </w:pPr>
          </w:p>
        </w:tc>
      </w:tr>
      <w:tr w14:paraId="119B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5D2C2E36">
            <w:pPr>
              <w:spacing w:after="0"/>
              <w:rPr>
                <w:rFonts w:ascii="Arial" w:hAnsi="Arial" w:eastAsia="Times New Roman"/>
                <w:szCs w:val="16"/>
              </w:rPr>
            </w:pPr>
            <w:r>
              <w:rPr>
                <w:rFonts w:ascii="Arial" w:hAnsi="Arial" w:eastAsia="Times New Roman"/>
                <w:szCs w:val="16"/>
              </w:rPr>
              <w:t>10</w:t>
            </w:r>
          </w:p>
        </w:tc>
        <w:tc>
          <w:tcPr>
            <w:tcW w:w="6278" w:type="dxa"/>
            <w:tcBorders>
              <w:top w:val="single" w:color="auto" w:sz="4" w:space="0"/>
              <w:left w:val="single" w:color="auto" w:sz="4" w:space="0"/>
              <w:bottom w:val="single" w:color="auto" w:sz="4" w:space="0"/>
              <w:right w:val="single" w:color="auto" w:sz="4" w:space="0"/>
            </w:tcBorders>
          </w:tcPr>
          <w:p w14:paraId="02F5C030">
            <w:pPr>
              <w:spacing w:after="0"/>
              <w:rPr>
                <w:rFonts w:ascii="Arial" w:hAnsi="Arial" w:eastAsia="Times New Roman"/>
              </w:rPr>
            </w:pPr>
            <w:r>
              <w:rPr>
                <w:rFonts w:hint="default"/>
              </w:rPr>
              <w:t>Q. What does a VAR meter measure, and why is it important?</w:t>
            </w:r>
          </w:p>
        </w:tc>
        <w:tc>
          <w:tcPr>
            <w:tcW w:w="1553" w:type="dxa"/>
            <w:vMerge w:val="restart"/>
            <w:tcBorders>
              <w:top w:val="single" w:color="auto" w:sz="4" w:space="0"/>
              <w:left w:val="single" w:color="auto" w:sz="4" w:space="0"/>
              <w:right w:val="single" w:color="auto" w:sz="4" w:space="0"/>
            </w:tcBorders>
            <w:vAlign w:val="center"/>
          </w:tcPr>
          <w:p w14:paraId="28DA9A80">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6565E8A8">
            <w:pPr>
              <w:spacing w:after="0"/>
              <w:rPr>
                <w:rFonts w:ascii="Arial" w:hAnsi="Arial" w:eastAsia="Times New Roman"/>
                <w:szCs w:val="16"/>
              </w:rPr>
            </w:pPr>
          </w:p>
        </w:tc>
      </w:tr>
      <w:tr w14:paraId="6EFD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61ACFFB5">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44DABB3D">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164DF000">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46FCE580">
            <w:pPr>
              <w:spacing w:after="0"/>
              <w:rPr>
                <w:rFonts w:ascii="Arial" w:hAnsi="Arial" w:eastAsia="Times New Roman"/>
                <w:szCs w:val="16"/>
              </w:rPr>
            </w:pPr>
          </w:p>
        </w:tc>
      </w:tr>
      <w:tr w14:paraId="56FB1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0A851256">
            <w:pPr>
              <w:spacing w:after="0"/>
              <w:rPr>
                <w:rFonts w:ascii="Arial" w:hAnsi="Arial" w:eastAsia="Times New Roman"/>
                <w:szCs w:val="16"/>
              </w:rPr>
            </w:pPr>
            <w:r>
              <w:rPr>
                <w:rFonts w:ascii="Arial" w:hAnsi="Arial" w:eastAsia="Times New Roman"/>
                <w:szCs w:val="16"/>
              </w:rPr>
              <w:t>11</w:t>
            </w:r>
          </w:p>
          <w:p w14:paraId="2E1D2298">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2EC4E149">
            <w:pPr>
              <w:spacing w:after="0"/>
              <w:rPr>
                <w:rFonts w:ascii="Arial" w:hAnsi="Arial" w:eastAsia="Times New Roman"/>
                <w:szCs w:val="16"/>
              </w:rPr>
            </w:pPr>
            <w:r>
              <w:rPr>
                <w:rFonts w:hint="default" w:ascii="Arial" w:hAnsi="Arial" w:eastAsia="Times New Roman"/>
                <w:szCs w:val="16"/>
              </w:rPr>
              <w:t>Q. What happens if the wind turbine control panel is not tuned properly?</w:t>
            </w:r>
          </w:p>
        </w:tc>
        <w:tc>
          <w:tcPr>
            <w:tcW w:w="1553" w:type="dxa"/>
            <w:vMerge w:val="restart"/>
            <w:tcBorders>
              <w:top w:val="single" w:color="auto" w:sz="4" w:space="0"/>
              <w:left w:val="single" w:color="auto" w:sz="4" w:space="0"/>
              <w:bottom w:val="single" w:color="auto" w:sz="4" w:space="0"/>
              <w:right w:val="single" w:color="auto" w:sz="4" w:space="0"/>
            </w:tcBorders>
          </w:tcPr>
          <w:p w14:paraId="52036C9C">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686A7443">
            <w:pPr>
              <w:spacing w:after="0"/>
              <w:rPr>
                <w:rFonts w:ascii="Arial" w:hAnsi="Arial" w:eastAsia="Times New Roman"/>
                <w:szCs w:val="16"/>
              </w:rPr>
            </w:pPr>
          </w:p>
        </w:tc>
      </w:tr>
      <w:tr w14:paraId="44B3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7966E802">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7BDF7E13">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47F487BA">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0B07C8E9">
            <w:pPr>
              <w:spacing w:after="0"/>
              <w:rPr>
                <w:rFonts w:ascii="Arial" w:hAnsi="Arial" w:eastAsiaTheme="minorHAnsi"/>
                <w:szCs w:val="16"/>
              </w:rPr>
            </w:pPr>
          </w:p>
        </w:tc>
      </w:tr>
      <w:tr w14:paraId="4BC5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right w:val="single" w:color="auto" w:sz="4" w:space="0"/>
            </w:tcBorders>
            <w:vAlign w:val="center"/>
          </w:tcPr>
          <w:p w14:paraId="4BA67DBE">
            <w:pPr>
              <w:spacing w:after="0"/>
              <w:rPr>
                <w:rFonts w:ascii="Arial" w:hAnsi="Arial" w:eastAsia="Times New Roman"/>
                <w:szCs w:val="16"/>
              </w:rPr>
            </w:pPr>
            <w:r>
              <w:rPr>
                <w:rFonts w:ascii="Arial" w:hAnsi="Arial" w:eastAsia="Times New Roman"/>
                <w:szCs w:val="16"/>
              </w:rPr>
              <w:t>12</w:t>
            </w:r>
          </w:p>
        </w:tc>
        <w:tc>
          <w:tcPr>
            <w:tcW w:w="6278" w:type="dxa"/>
            <w:tcBorders>
              <w:top w:val="single" w:color="auto" w:sz="4" w:space="0"/>
              <w:left w:val="single" w:color="auto" w:sz="4" w:space="0"/>
              <w:bottom w:val="single" w:color="auto" w:sz="4" w:space="0"/>
              <w:right w:val="single" w:color="auto" w:sz="4" w:space="0"/>
            </w:tcBorders>
          </w:tcPr>
          <w:p w14:paraId="4D32BC89">
            <w:pPr>
              <w:spacing w:after="0"/>
              <w:rPr>
                <w:rFonts w:ascii="Arial" w:hAnsi="Arial" w:eastAsia="Times New Roman"/>
              </w:rPr>
            </w:pPr>
            <w:r>
              <w:rPr>
                <w:rFonts w:hint="default" w:ascii="Arial" w:hAnsi="Arial" w:eastAsia="Times New Roman"/>
              </w:rPr>
              <w:t>Answer: AGC automatically adjusts generator outputs to maintain grid frequency and balance between generation and load.</w:t>
            </w:r>
          </w:p>
        </w:tc>
        <w:tc>
          <w:tcPr>
            <w:tcW w:w="1553" w:type="dxa"/>
            <w:vMerge w:val="restart"/>
            <w:tcBorders>
              <w:top w:val="single" w:color="auto" w:sz="4" w:space="0"/>
              <w:left w:val="single" w:color="auto" w:sz="4" w:space="0"/>
              <w:right w:val="single" w:color="auto" w:sz="4" w:space="0"/>
            </w:tcBorders>
            <w:vAlign w:val="center"/>
          </w:tcPr>
          <w:p w14:paraId="2E77BDCB">
            <w:pPr>
              <w:spacing w:after="0"/>
              <w:rPr>
                <w:rFonts w:ascii="Arial" w:hAnsi="Arial" w:eastAsia="Times New Roman"/>
                <w:szCs w:val="16"/>
              </w:rPr>
            </w:pPr>
          </w:p>
        </w:tc>
        <w:tc>
          <w:tcPr>
            <w:tcW w:w="1620" w:type="dxa"/>
            <w:vMerge w:val="restart"/>
            <w:tcBorders>
              <w:top w:val="single" w:color="auto" w:sz="4" w:space="0"/>
              <w:left w:val="single" w:color="auto" w:sz="4" w:space="0"/>
              <w:right w:val="single" w:color="auto" w:sz="4" w:space="0"/>
            </w:tcBorders>
            <w:vAlign w:val="center"/>
          </w:tcPr>
          <w:p w14:paraId="42B8EF69">
            <w:pPr>
              <w:spacing w:after="0"/>
              <w:rPr>
                <w:rFonts w:ascii="Arial" w:hAnsi="Arial" w:eastAsia="Times New Roman"/>
                <w:szCs w:val="16"/>
              </w:rPr>
            </w:pPr>
          </w:p>
        </w:tc>
      </w:tr>
      <w:tr w14:paraId="1DEB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left w:val="single" w:color="auto" w:sz="4" w:space="0"/>
              <w:bottom w:val="single" w:color="auto" w:sz="4" w:space="0"/>
              <w:right w:val="single" w:color="auto" w:sz="4" w:space="0"/>
            </w:tcBorders>
            <w:vAlign w:val="center"/>
          </w:tcPr>
          <w:p w14:paraId="042A2669">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60104C01">
            <w:pPr>
              <w:spacing w:after="0"/>
              <w:rPr>
                <w:rFonts w:ascii="Arial" w:hAnsi="Arial" w:eastAsia="Times New Roman"/>
              </w:rPr>
            </w:pPr>
          </w:p>
        </w:tc>
        <w:tc>
          <w:tcPr>
            <w:tcW w:w="1553" w:type="dxa"/>
            <w:vMerge w:val="continue"/>
            <w:tcBorders>
              <w:left w:val="single" w:color="auto" w:sz="4" w:space="0"/>
              <w:bottom w:val="single" w:color="auto" w:sz="4" w:space="0"/>
              <w:right w:val="single" w:color="auto" w:sz="4" w:space="0"/>
            </w:tcBorders>
            <w:vAlign w:val="center"/>
          </w:tcPr>
          <w:p w14:paraId="6C40B59A">
            <w:pPr>
              <w:spacing w:after="0"/>
              <w:rPr>
                <w:rFonts w:ascii="Arial" w:hAnsi="Arial" w:eastAsia="Times New Roman"/>
                <w:szCs w:val="16"/>
              </w:rPr>
            </w:pPr>
          </w:p>
        </w:tc>
        <w:tc>
          <w:tcPr>
            <w:tcW w:w="1620" w:type="dxa"/>
            <w:vMerge w:val="continue"/>
            <w:tcBorders>
              <w:left w:val="single" w:color="auto" w:sz="4" w:space="0"/>
              <w:bottom w:val="single" w:color="auto" w:sz="4" w:space="0"/>
              <w:right w:val="single" w:color="auto" w:sz="4" w:space="0"/>
            </w:tcBorders>
            <w:vAlign w:val="center"/>
          </w:tcPr>
          <w:p w14:paraId="0983BCBA">
            <w:pPr>
              <w:spacing w:after="0"/>
              <w:rPr>
                <w:rFonts w:ascii="Arial" w:hAnsi="Arial" w:eastAsia="Times New Roman"/>
                <w:szCs w:val="16"/>
              </w:rPr>
            </w:pPr>
          </w:p>
        </w:tc>
      </w:tr>
      <w:tr w14:paraId="1E94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2AC719C2">
            <w:pPr>
              <w:spacing w:after="0"/>
              <w:rPr>
                <w:rFonts w:ascii="Arial" w:hAnsi="Arial" w:eastAsia="Times New Roman"/>
                <w:szCs w:val="16"/>
              </w:rPr>
            </w:pPr>
            <w:r>
              <w:rPr>
                <w:rFonts w:ascii="Arial" w:hAnsi="Arial" w:eastAsia="Times New Roman"/>
                <w:szCs w:val="16"/>
              </w:rPr>
              <w:t>13</w:t>
            </w:r>
          </w:p>
        </w:tc>
        <w:tc>
          <w:tcPr>
            <w:tcW w:w="6278" w:type="dxa"/>
            <w:tcBorders>
              <w:top w:val="single" w:color="auto" w:sz="4" w:space="0"/>
              <w:left w:val="single" w:color="auto" w:sz="4" w:space="0"/>
              <w:bottom w:val="single" w:color="auto" w:sz="4" w:space="0"/>
              <w:right w:val="single" w:color="auto" w:sz="4" w:space="0"/>
            </w:tcBorders>
          </w:tcPr>
          <w:p w14:paraId="3333E5D1">
            <w:pPr>
              <w:spacing w:after="0"/>
              <w:rPr>
                <w:rFonts w:ascii="Arial" w:hAnsi="Arial" w:eastAsia="Times New Roman"/>
                <w:szCs w:val="16"/>
              </w:rPr>
            </w:pPr>
            <w:r>
              <w:rPr>
                <w:rFonts w:hint="default"/>
              </w:rPr>
              <w:t>Q. What tools can be used to simulate solar radiation in a lab?</w:t>
            </w:r>
          </w:p>
        </w:tc>
        <w:tc>
          <w:tcPr>
            <w:tcW w:w="1553" w:type="dxa"/>
            <w:vMerge w:val="restart"/>
            <w:tcBorders>
              <w:top w:val="single" w:color="auto" w:sz="4" w:space="0"/>
              <w:left w:val="single" w:color="auto" w:sz="4" w:space="0"/>
              <w:bottom w:val="single" w:color="auto" w:sz="4" w:space="0"/>
              <w:right w:val="single" w:color="auto" w:sz="4" w:space="0"/>
            </w:tcBorders>
          </w:tcPr>
          <w:p w14:paraId="6904618F">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681F9499">
            <w:pPr>
              <w:spacing w:after="0"/>
              <w:rPr>
                <w:rFonts w:ascii="Arial" w:hAnsi="Arial" w:eastAsia="Times New Roman"/>
                <w:szCs w:val="16"/>
              </w:rPr>
            </w:pPr>
          </w:p>
        </w:tc>
      </w:tr>
      <w:tr w14:paraId="27A0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0AFCB310">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1B6E2CE1">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6CBC72D3">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148E069C">
            <w:pPr>
              <w:spacing w:after="0"/>
              <w:rPr>
                <w:rFonts w:ascii="Arial" w:hAnsi="Arial" w:eastAsia="Times New Roman"/>
                <w:szCs w:val="16"/>
              </w:rPr>
            </w:pPr>
          </w:p>
        </w:tc>
      </w:tr>
      <w:tr w14:paraId="45AA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restart"/>
            <w:tcBorders>
              <w:top w:val="single" w:color="auto" w:sz="4" w:space="0"/>
              <w:left w:val="single" w:color="auto" w:sz="4" w:space="0"/>
              <w:bottom w:val="single" w:color="auto" w:sz="4" w:space="0"/>
              <w:right w:val="single" w:color="auto" w:sz="4" w:space="0"/>
            </w:tcBorders>
            <w:vAlign w:val="center"/>
          </w:tcPr>
          <w:p w14:paraId="3B6BEEC0">
            <w:pPr>
              <w:spacing w:after="0"/>
              <w:rPr>
                <w:rFonts w:ascii="Arial" w:hAnsi="Arial" w:eastAsia="Times New Roman"/>
                <w:szCs w:val="16"/>
              </w:rPr>
            </w:pPr>
            <w:r>
              <w:rPr>
                <w:rFonts w:ascii="Arial" w:hAnsi="Arial" w:eastAsia="Times New Roman"/>
                <w:szCs w:val="16"/>
              </w:rPr>
              <w:t>14</w:t>
            </w:r>
          </w:p>
        </w:tc>
        <w:tc>
          <w:tcPr>
            <w:tcW w:w="6278" w:type="dxa"/>
            <w:tcBorders>
              <w:top w:val="single" w:color="auto" w:sz="4" w:space="0"/>
              <w:left w:val="single" w:color="auto" w:sz="4" w:space="0"/>
              <w:bottom w:val="single" w:color="auto" w:sz="4" w:space="0"/>
              <w:right w:val="single" w:color="auto" w:sz="4" w:space="0"/>
            </w:tcBorders>
          </w:tcPr>
          <w:p w14:paraId="36B31ECE">
            <w:pPr>
              <w:spacing w:after="0"/>
              <w:rPr>
                <w:rFonts w:ascii="Arial" w:hAnsi="Arial" w:eastAsia="Times New Roman"/>
                <w:szCs w:val="16"/>
              </w:rPr>
            </w:pPr>
            <w:r>
              <w:rPr>
                <w:rFonts w:hint="default" w:ascii="Arial" w:hAnsi="Arial" w:eastAsia="Times New Roman"/>
                <w:szCs w:val="16"/>
              </w:rPr>
              <w:t>Q. Describe the relationship between generator speed and frequency?</w:t>
            </w:r>
          </w:p>
        </w:tc>
        <w:tc>
          <w:tcPr>
            <w:tcW w:w="1553" w:type="dxa"/>
            <w:vMerge w:val="restart"/>
            <w:tcBorders>
              <w:top w:val="single" w:color="auto" w:sz="4" w:space="0"/>
              <w:left w:val="single" w:color="auto" w:sz="4" w:space="0"/>
              <w:bottom w:val="single" w:color="auto" w:sz="4" w:space="0"/>
              <w:right w:val="single" w:color="auto" w:sz="4" w:space="0"/>
            </w:tcBorders>
          </w:tcPr>
          <w:p w14:paraId="10B1A3A0">
            <w:pPr>
              <w:spacing w:after="0"/>
              <w:rPr>
                <w:rFonts w:ascii="Arial" w:hAnsi="Arial" w:eastAsia="Times New Roman"/>
                <w:szCs w:val="16"/>
              </w:rPr>
            </w:pPr>
          </w:p>
        </w:tc>
        <w:tc>
          <w:tcPr>
            <w:tcW w:w="1620" w:type="dxa"/>
            <w:vMerge w:val="restart"/>
            <w:tcBorders>
              <w:top w:val="single" w:color="auto" w:sz="4" w:space="0"/>
              <w:left w:val="single" w:color="auto" w:sz="4" w:space="0"/>
              <w:bottom w:val="single" w:color="auto" w:sz="4" w:space="0"/>
              <w:right w:val="single" w:color="auto" w:sz="4" w:space="0"/>
            </w:tcBorders>
          </w:tcPr>
          <w:p w14:paraId="09DEDBFD">
            <w:pPr>
              <w:spacing w:after="0"/>
              <w:rPr>
                <w:rFonts w:ascii="Arial" w:hAnsi="Arial" w:eastAsia="Times New Roman"/>
                <w:szCs w:val="16"/>
              </w:rPr>
            </w:pPr>
          </w:p>
        </w:tc>
      </w:tr>
      <w:tr w14:paraId="782C2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0EA293E9">
            <w:pPr>
              <w:spacing w:after="0"/>
              <w:rPr>
                <w:rFonts w:ascii="Arial" w:hAnsi="Arial" w:eastAsia="Times New Roman"/>
                <w:szCs w:val="16"/>
              </w:rPr>
            </w:pPr>
          </w:p>
        </w:tc>
        <w:tc>
          <w:tcPr>
            <w:tcW w:w="6278" w:type="dxa"/>
            <w:tcBorders>
              <w:top w:val="single" w:color="auto" w:sz="4" w:space="0"/>
              <w:left w:val="single" w:color="auto" w:sz="4" w:space="0"/>
              <w:bottom w:val="single" w:color="auto" w:sz="4" w:space="0"/>
              <w:right w:val="single" w:color="auto" w:sz="4" w:space="0"/>
            </w:tcBorders>
          </w:tcPr>
          <w:p w14:paraId="0E10F8D6">
            <w:pPr>
              <w:spacing w:after="0"/>
              <w:rPr>
                <w:rFonts w:ascii="Arial" w:hAnsi="Arial" w:eastAsia="Times New Roman"/>
              </w:rPr>
            </w:pPr>
          </w:p>
        </w:tc>
        <w:tc>
          <w:tcPr>
            <w:tcW w:w="1553" w:type="dxa"/>
            <w:vMerge w:val="continue"/>
            <w:tcBorders>
              <w:top w:val="single" w:color="auto" w:sz="4" w:space="0"/>
              <w:left w:val="single" w:color="auto" w:sz="4" w:space="0"/>
              <w:bottom w:val="single" w:color="auto" w:sz="4" w:space="0"/>
              <w:right w:val="single" w:color="auto" w:sz="4" w:space="0"/>
            </w:tcBorders>
          </w:tcPr>
          <w:p w14:paraId="3C26DD25">
            <w:pPr>
              <w:spacing w:after="0"/>
              <w:rPr>
                <w:rFonts w:ascii="Arial" w:hAnsi="Arial" w:eastAsia="Times New Roman"/>
                <w:szCs w:val="16"/>
              </w:rPr>
            </w:pPr>
          </w:p>
        </w:tc>
        <w:tc>
          <w:tcPr>
            <w:tcW w:w="1620" w:type="dxa"/>
            <w:vMerge w:val="continue"/>
            <w:tcBorders>
              <w:top w:val="single" w:color="auto" w:sz="4" w:space="0"/>
              <w:left w:val="single" w:color="auto" w:sz="4" w:space="0"/>
              <w:bottom w:val="single" w:color="auto" w:sz="4" w:space="0"/>
              <w:right w:val="single" w:color="auto" w:sz="4" w:space="0"/>
            </w:tcBorders>
          </w:tcPr>
          <w:p w14:paraId="39FE9F25">
            <w:pPr>
              <w:spacing w:after="0"/>
              <w:rPr>
                <w:rFonts w:ascii="Arial" w:hAnsi="Arial" w:eastAsia="Times New Roman"/>
                <w:szCs w:val="16"/>
              </w:rPr>
            </w:pPr>
          </w:p>
        </w:tc>
      </w:tr>
      <w:tr w14:paraId="4002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080DB989">
            <w:pPr>
              <w:spacing w:after="0"/>
              <w:rPr>
                <w:rFonts w:ascii="Arial" w:hAnsi="Arial" w:eastAsiaTheme="minorHAnsi"/>
                <w:szCs w:val="16"/>
              </w:rPr>
            </w:pPr>
          </w:p>
        </w:tc>
        <w:tc>
          <w:tcPr>
            <w:tcW w:w="6278" w:type="dxa"/>
            <w:tcBorders>
              <w:top w:val="single" w:color="auto" w:sz="4" w:space="0"/>
              <w:left w:val="single" w:color="auto" w:sz="4" w:space="0"/>
              <w:bottom w:val="single" w:color="auto" w:sz="4" w:space="0"/>
              <w:right w:val="single" w:color="auto" w:sz="4" w:space="0"/>
            </w:tcBorders>
          </w:tcPr>
          <w:p w14:paraId="11936708">
            <w:pPr>
              <w:spacing w:after="0"/>
              <w:rPr>
                <w:rFonts w:ascii="Arial" w:hAnsi="Arial" w:eastAsia="Times New Roman"/>
                <w:szCs w:val="16"/>
              </w:rPr>
            </w:pPr>
          </w:p>
        </w:tc>
        <w:tc>
          <w:tcPr>
            <w:tcW w:w="1553" w:type="dxa"/>
            <w:vMerge w:val="continue"/>
            <w:tcBorders>
              <w:top w:val="single" w:color="auto" w:sz="4" w:space="0"/>
              <w:left w:val="single" w:color="auto" w:sz="4" w:space="0"/>
              <w:bottom w:val="single" w:color="auto" w:sz="4" w:space="0"/>
              <w:right w:val="single" w:color="auto" w:sz="4" w:space="0"/>
            </w:tcBorders>
            <w:vAlign w:val="center"/>
          </w:tcPr>
          <w:p w14:paraId="5EE46277">
            <w:pPr>
              <w:spacing w:after="0"/>
              <w:rPr>
                <w:rFonts w:ascii="Arial" w:hAnsi="Arial" w:eastAsiaTheme="minorHAnsi"/>
                <w:szCs w:val="16"/>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7AA250C9">
            <w:pPr>
              <w:spacing w:after="0"/>
              <w:rPr>
                <w:rFonts w:ascii="Arial" w:hAnsi="Arial" w:eastAsiaTheme="minorHAnsi"/>
                <w:szCs w:val="16"/>
              </w:rPr>
            </w:pPr>
          </w:p>
        </w:tc>
      </w:tr>
    </w:tbl>
    <w:p w14:paraId="399DEFC1">
      <w:pPr>
        <w:spacing w:after="0"/>
        <w:rPr>
          <w:rFonts w:ascii="Arial" w:hAnsi="Arial"/>
          <w:b/>
          <w:szCs w:val="16"/>
        </w:rPr>
      </w:pPr>
      <w:r>
        <w:rPr>
          <w:rFonts w:ascii="Arial" w:hAnsi="Arial"/>
          <w:b/>
          <w:szCs w:val="16"/>
        </w:rPr>
        <w:t xml:space="preserve"> </w:t>
      </w:r>
    </w:p>
    <w:tbl>
      <w:tblPr>
        <w:tblStyle w:val="15"/>
        <w:tblpPr w:leftFromText="180" w:rightFromText="180" w:vertAnchor="text" w:horzAnchor="margin" w:tblpY="307"/>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5"/>
      </w:tblGrid>
      <w:tr w14:paraId="54AD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0075" w:type="dxa"/>
            <w:tcBorders>
              <w:top w:val="single" w:color="auto" w:sz="4" w:space="0"/>
              <w:left w:val="single" w:color="auto" w:sz="4" w:space="0"/>
              <w:bottom w:val="single" w:color="auto" w:sz="4" w:space="0"/>
              <w:right w:val="single" w:color="auto" w:sz="4" w:space="0"/>
            </w:tcBorders>
            <w:vAlign w:val="center"/>
          </w:tcPr>
          <w:p w14:paraId="7B039D12">
            <w:pPr>
              <w:spacing w:after="0"/>
              <w:jc w:val="center"/>
              <w:rPr>
                <w:rFonts w:ascii="Arial" w:hAnsi="Arial" w:eastAsia="Times New Roman"/>
                <w:b/>
                <w:sz w:val="24"/>
                <w:szCs w:val="24"/>
              </w:rPr>
            </w:pPr>
            <w:r>
              <w:rPr>
                <w:rFonts w:ascii="Arial" w:hAnsi="Arial" w:eastAsia="Times New Roman"/>
                <w:b/>
                <w:sz w:val="24"/>
                <w:szCs w:val="24"/>
              </w:rPr>
              <w:t>Feedback to the Candidate</w:t>
            </w:r>
          </w:p>
        </w:tc>
      </w:tr>
      <w:tr w14:paraId="4341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26C08884">
            <w:pPr>
              <w:spacing w:after="0"/>
              <w:rPr>
                <w:rFonts w:ascii="Arial" w:hAnsi="Arial" w:eastAsia="Times New Roman"/>
                <w:szCs w:val="16"/>
              </w:rPr>
            </w:pPr>
          </w:p>
        </w:tc>
      </w:tr>
      <w:tr w14:paraId="5F20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54230916">
            <w:pPr>
              <w:spacing w:after="0"/>
              <w:rPr>
                <w:rFonts w:ascii="Arial" w:hAnsi="Arial" w:eastAsia="Times New Roman"/>
                <w:szCs w:val="16"/>
              </w:rPr>
            </w:pPr>
          </w:p>
        </w:tc>
      </w:tr>
      <w:tr w14:paraId="0433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7A4D57EF">
            <w:pPr>
              <w:spacing w:after="0"/>
              <w:rPr>
                <w:rFonts w:ascii="Arial" w:hAnsi="Arial" w:eastAsia="Times New Roman"/>
                <w:szCs w:val="16"/>
              </w:rPr>
            </w:pPr>
          </w:p>
        </w:tc>
      </w:tr>
      <w:tr w14:paraId="7E75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4439F4EA">
            <w:pPr>
              <w:spacing w:after="0"/>
              <w:rPr>
                <w:rFonts w:ascii="Arial" w:hAnsi="Arial" w:eastAsia="Times New Roman"/>
                <w:szCs w:val="16"/>
              </w:rPr>
            </w:pPr>
          </w:p>
        </w:tc>
      </w:tr>
      <w:tr w14:paraId="7AE8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tcBorders>
              <w:top w:val="single" w:color="auto" w:sz="4" w:space="0"/>
              <w:left w:val="single" w:color="auto" w:sz="4" w:space="0"/>
              <w:bottom w:val="single" w:color="auto" w:sz="4" w:space="0"/>
              <w:right w:val="single" w:color="auto" w:sz="4" w:space="0"/>
            </w:tcBorders>
          </w:tcPr>
          <w:p w14:paraId="7C91A80C">
            <w:pPr>
              <w:spacing w:after="0"/>
              <w:rPr>
                <w:rFonts w:ascii="Arial" w:hAnsi="Arial" w:eastAsia="Times New Roman"/>
                <w:szCs w:val="16"/>
              </w:rPr>
            </w:pPr>
          </w:p>
        </w:tc>
      </w:tr>
      <w:tr w14:paraId="0C72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0075" w:type="dxa"/>
            <w:tcBorders>
              <w:top w:val="single" w:color="auto" w:sz="4" w:space="0"/>
              <w:left w:val="single" w:color="auto" w:sz="4" w:space="0"/>
              <w:bottom w:val="single" w:color="auto" w:sz="4" w:space="0"/>
              <w:right w:val="single" w:color="auto" w:sz="4" w:space="0"/>
            </w:tcBorders>
          </w:tcPr>
          <w:p w14:paraId="5071B298">
            <w:pPr>
              <w:spacing w:after="0"/>
              <w:rPr>
                <w:rFonts w:ascii="Arial" w:hAnsi="Arial" w:eastAsia="Times New Roman"/>
                <w:szCs w:val="16"/>
              </w:rPr>
            </w:pPr>
          </w:p>
          <w:p w14:paraId="34DD5519">
            <w:pPr>
              <w:spacing w:after="0"/>
              <w:rPr>
                <w:rFonts w:ascii="Arial" w:hAnsi="Arial" w:eastAsia="Times New Roman"/>
                <w:szCs w:val="16"/>
              </w:rPr>
            </w:pPr>
          </w:p>
          <w:p w14:paraId="2A167ECB">
            <w:pPr>
              <w:spacing w:after="0"/>
              <w:rPr>
                <w:rFonts w:ascii="Arial" w:hAnsi="Arial" w:eastAsia="Times New Roman"/>
                <w:szCs w:val="16"/>
              </w:rPr>
            </w:pPr>
          </w:p>
          <w:p w14:paraId="3C0AFC00">
            <w:pPr>
              <w:spacing w:after="0"/>
              <w:rPr>
                <w:rFonts w:ascii="Arial" w:hAnsi="Arial" w:eastAsia="Times New Roman"/>
                <w:szCs w:val="16"/>
              </w:rPr>
            </w:pPr>
            <w:r>
              <w:rPr>
                <w:rFonts w:ascii="Arial" w:hAnsi="Arial" w:eastAsia="Times New Roman"/>
                <w:b/>
                <w:szCs w:val="16"/>
              </w:rPr>
              <w:t>Candidate’s Signature</w:t>
            </w:r>
            <w:r>
              <w:rPr>
                <w:rFonts w:ascii="Arial" w:hAnsi="Arial" w:eastAsia="Times New Roman"/>
                <w:szCs w:val="16"/>
              </w:rPr>
              <w:t xml:space="preserve">__________________ </w:t>
            </w:r>
            <w:r>
              <w:rPr>
                <w:rFonts w:ascii="Arial" w:hAnsi="Arial" w:eastAsia="Times New Roman"/>
                <w:b/>
                <w:szCs w:val="16"/>
              </w:rPr>
              <w:t>Assessor’s Signature</w:t>
            </w:r>
            <w:r>
              <w:rPr>
                <w:rFonts w:ascii="Arial" w:hAnsi="Arial" w:eastAsia="Times New Roman"/>
                <w:szCs w:val="16"/>
              </w:rPr>
              <w:t xml:space="preserve"> ___________________</w:t>
            </w:r>
          </w:p>
        </w:tc>
      </w:tr>
    </w:tbl>
    <w:p w14:paraId="1BC25A64">
      <w:pPr>
        <w:spacing w:after="0"/>
        <w:rPr>
          <w:rFonts w:ascii="Arial" w:hAnsi="Arial"/>
          <w:b/>
          <w:szCs w:val="16"/>
        </w:rPr>
      </w:pPr>
    </w:p>
    <w:p w14:paraId="0A127B5C">
      <w:pPr>
        <w:spacing w:after="0"/>
        <w:rPr>
          <w:rFonts w:ascii="Arial" w:hAnsi="Arial"/>
          <w:b/>
          <w:szCs w:val="16"/>
        </w:rPr>
      </w:pPr>
    </w:p>
    <w:p w14:paraId="6D700959">
      <w:pPr>
        <w:spacing w:after="0"/>
        <w:rPr>
          <w:rFonts w:ascii="Arial" w:hAnsi="Arial"/>
          <w:b/>
          <w:szCs w:val="16"/>
        </w:rPr>
      </w:pPr>
    </w:p>
    <w:sectPr>
      <w:footerReference r:id="rId5" w:type="default"/>
      <w:pgSz w:w="12240" w:h="15840"/>
      <w:pgMar w:top="1152" w:right="1152" w:bottom="1152" w:left="115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Aptos">
    <w:altName w:val="Segoe Print"/>
    <w:panose1 w:val="00000000000000000000"/>
    <w:charset w:val="00"/>
    <w:family w:val="swiss"/>
    <w:pitch w:val="default"/>
    <w:sig w:usb0="00000000" w:usb1="00000000" w:usb2="00000000" w:usb3="00000000" w:csb0="0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11ABC">
    <w:pPr>
      <w:pStyle w:val="9"/>
      <w:jc w:val="right"/>
    </w:pPr>
    <w:r>
      <w:fldChar w:fldCharType="begin"/>
    </w:r>
    <w:r>
      <w:instrText xml:space="preserve"> PAGE   \* MERGEFORMAT </w:instrText>
    </w:r>
    <w:r>
      <w:fldChar w:fldCharType="separate"/>
    </w:r>
    <w:r>
      <w:t>1</w:t>
    </w:r>
    <w:r>
      <w:fldChar w:fldCharType="end"/>
    </w:r>
  </w:p>
  <w:p w14:paraId="6C3B7CA1">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270B1"/>
    <w:multiLevelType w:val="singleLevel"/>
    <w:tmpl w:val="C21270B1"/>
    <w:lvl w:ilvl="0" w:tentative="0">
      <w:start w:val="1"/>
      <w:numFmt w:val="decimal"/>
      <w:lvlText w:val="%1."/>
      <w:lvlJc w:val="left"/>
      <w:pPr>
        <w:tabs>
          <w:tab w:val="left" w:pos="425"/>
        </w:tabs>
        <w:ind w:left="425" w:leftChars="0" w:hanging="425" w:firstLineChars="0"/>
      </w:pPr>
      <w:rPr>
        <w:rFonts w:hint="default"/>
      </w:rPr>
    </w:lvl>
  </w:abstractNum>
  <w:abstractNum w:abstractNumId="1">
    <w:nsid w:val="E0742033"/>
    <w:multiLevelType w:val="singleLevel"/>
    <w:tmpl w:val="E074203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274C3AA1"/>
    <w:multiLevelType w:val="multilevel"/>
    <w:tmpl w:val="274C3AA1"/>
    <w:lvl w:ilvl="0" w:tentative="0">
      <w:start w:val="1"/>
      <w:numFmt w:val="decimal"/>
      <w:pStyle w:val="2"/>
      <w:lvlText w:val="%1."/>
      <w:lvlJc w:val="right"/>
      <w:pPr>
        <w:ind w:left="720" w:hanging="360"/>
      </w:pPr>
      <w:rPr>
        <w:rFonts w:hint="default" w:ascii="Arial" w:hAnsi="Arial"/>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7C12814"/>
    <w:multiLevelType w:val="multilevel"/>
    <w:tmpl w:val="57C12814"/>
    <w:lvl w:ilvl="0" w:tentative="0">
      <w:start w:val="1"/>
      <w:numFmt w:val="decimal"/>
      <w:lvlText w:val="%1."/>
      <w:lvlJc w:val="left"/>
      <w:pPr>
        <w:tabs>
          <w:tab w:val="left" w:pos="425"/>
        </w:tabs>
        <w:ind w:left="425" w:leftChars="0" w:hanging="205" w:firstLineChars="0"/>
      </w:pPr>
      <w:rPr>
        <w:rFonts w:hint="default"/>
      </w:rPr>
    </w:lvl>
    <w:lvl w:ilvl="1" w:tentative="0">
      <w:start w:val="1"/>
      <w:numFmt w:val="lowerLetter"/>
      <w:lvlText w:val="%2."/>
      <w:lvlJc w:val="left"/>
      <w:pPr>
        <w:tabs>
          <w:tab w:val="left" w:pos="425"/>
        </w:tabs>
        <w:ind w:left="425" w:leftChars="0" w:firstLine="515" w:firstLineChars="0"/>
      </w:pPr>
      <w:rPr>
        <w:rFonts w:hint="default"/>
      </w:rPr>
    </w:lvl>
    <w:lvl w:ilvl="2" w:tentative="0">
      <w:start w:val="1"/>
      <w:numFmt w:val="lowerRoman"/>
      <w:lvlText w:val="%3."/>
      <w:lvlJc w:val="right"/>
      <w:pPr>
        <w:tabs>
          <w:tab w:val="left" w:pos="425"/>
        </w:tabs>
        <w:ind w:left="425" w:leftChars="0" w:firstLine="1415" w:firstLineChars="0"/>
      </w:pPr>
      <w:rPr>
        <w:rFonts w:hint="default"/>
      </w:rPr>
    </w:lvl>
    <w:lvl w:ilvl="3" w:tentative="0">
      <w:start w:val="1"/>
      <w:numFmt w:val="decimal"/>
      <w:lvlText w:val="%4."/>
      <w:lvlJc w:val="left"/>
      <w:pPr>
        <w:tabs>
          <w:tab w:val="left" w:pos="425"/>
        </w:tabs>
        <w:ind w:left="425" w:leftChars="0" w:firstLine="1955" w:firstLineChars="0"/>
      </w:pPr>
      <w:rPr>
        <w:rFonts w:hint="default"/>
      </w:rPr>
    </w:lvl>
    <w:lvl w:ilvl="4" w:tentative="0">
      <w:start w:val="1"/>
      <w:numFmt w:val="lowerLetter"/>
      <w:lvlText w:val="%5."/>
      <w:lvlJc w:val="left"/>
      <w:pPr>
        <w:tabs>
          <w:tab w:val="left" w:pos="425"/>
        </w:tabs>
        <w:ind w:left="425" w:leftChars="0" w:firstLine="2675" w:firstLineChars="0"/>
      </w:pPr>
      <w:rPr>
        <w:rFonts w:hint="default"/>
      </w:rPr>
    </w:lvl>
    <w:lvl w:ilvl="5" w:tentative="0">
      <w:start w:val="1"/>
      <w:numFmt w:val="lowerRoman"/>
      <w:lvlText w:val="%6."/>
      <w:lvlJc w:val="right"/>
      <w:pPr>
        <w:tabs>
          <w:tab w:val="left" w:pos="425"/>
        </w:tabs>
        <w:ind w:left="425" w:leftChars="0" w:firstLine="3575" w:firstLineChars="0"/>
      </w:pPr>
      <w:rPr>
        <w:rFonts w:hint="default"/>
      </w:rPr>
    </w:lvl>
    <w:lvl w:ilvl="6" w:tentative="0">
      <w:start w:val="1"/>
      <w:numFmt w:val="decimal"/>
      <w:lvlText w:val="%7."/>
      <w:lvlJc w:val="left"/>
      <w:pPr>
        <w:tabs>
          <w:tab w:val="left" w:pos="425"/>
        </w:tabs>
        <w:ind w:left="425" w:leftChars="0" w:firstLine="4115" w:firstLineChars="0"/>
      </w:pPr>
      <w:rPr>
        <w:rFonts w:hint="default"/>
      </w:rPr>
    </w:lvl>
    <w:lvl w:ilvl="7" w:tentative="0">
      <w:start w:val="1"/>
      <w:numFmt w:val="lowerLetter"/>
      <w:lvlText w:val="%8."/>
      <w:lvlJc w:val="left"/>
      <w:pPr>
        <w:tabs>
          <w:tab w:val="left" w:pos="425"/>
        </w:tabs>
        <w:ind w:left="425" w:leftChars="0" w:firstLine="4835" w:firstLineChars="0"/>
      </w:pPr>
      <w:rPr>
        <w:rFonts w:hint="default"/>
      </w:rPr>
    </w:lvl>
    <w:lvl w:ilvl="8" w:tentative="0">
      <w:start w:val="1"/>
      <w:numFmt w:val="lowerRoman"/>
      <w:lvlText w:val="%9."/>
      <w:lvlJc w:val="right"/>
      <w:pPr>
        <w:tabs>
          <w:tab w:val="left" w:pos="425"/>
        </w:tabs>
        <w:ind w:left="425" w:leftChars="0" w:firstLine="5735" w:firstLineChars="0"/>
      </w:pPr>
      <w:rPr>
        <w:rFonts w:hint="default"/>
      </w:rPr>
    </w:lvl>
  </w:abstractNum>
  <w:abstractNum w:abstractNumId="4">
    <w:nsid w:val="76A316ED"/>
    <w:multiLevelType w:val="multilevel"/>
    <w:tmpl w:val="76A316ED"/>
    <w:lvl w:ilvl="0" w:tentative="0">
      <w:start w:val="1"/>
      <w:numFmt w:val="decimal"/>
      <w:lvlText w:val="%1."/>
      <w:lvlJc w:val="left"/>
      <w:pPr>
        <w:ind w:left="580" w:hanging="360"/>
      </w:pPr>
    </w:lvl>
    <w:lvl w:ilvl="1" w:tentative="0">
      <w:start w:val="1"/>
      <w:numFmt w:val="lowerLetter"/>
      <w:lvlText w:val="%2."/>
      <w:lvlJc w:val="left"/>
      <w:pPr>
        <w:ind w:left="1300" w:hanging="360"/>
      </w:pPr>
    </w:lvl>
    <w:lvl w:ilvl="2" w:tentative="0">
      <w:start w:val="1"/>
      <w:numFmt w:val="lowerRoman"/>
      <w:lvlText w:val="%3."/>
      <w:lvlJc w:val="right"/>
      <w:pPr>
        <w:ind w:left="2020" w:hanging="180"/>
      </w:pPr>
    </w:lvl>
    <w:lvl w:ilvl="3" w:tentative="0">
      <w:start w:val="1"/>
      <w:numFmt w:val="decimal"/>
      <w:lvlText w:val="%4."/>
      <w:lvlJc w:val="left"/>
      <w:pPr>
        <w:ind w:left="2740" w:hanging="360"/>
      </w:pPr>
    </w:lvl>
    <w:lvl w:ilvl="4" w:tentative="0">
      <w:start w:val="1"/>
      <w:numFmt w:val="lowerLetter"/>
      <w:lvlText w:val="%5."/>
      <w:lvlJc w:val="left"/>
      <w:pPr>
        <w:ind w:left="3460" w:hanging="360"/>
      </w:pPr>
    </w:lvl>
    <w:lvl w:ilvl="5" w:tentative="0">
      <w:start w:val="1"/>
      <w:numFmt w:val="lowerRoman"/>
      <w:lvlText w:val="%6."/>
      <w:lvlJc w:val="right"/>
      <w:pPr>
        <w:ind w:left="4180" w:hanging="180"/>
      </w:pPr>
    </w:lvl>
    <w:lvl w:ilvl="6" w:tentative="0">
      <w:start w:val="1"/>
      <w:numFmt w:val="decimal"/>
      <w:lvlText w:val="%7."/>
      <w:lvlJc w:val="left"/>
      <w:pPr>
        <w:ind w:left="4900" w:hanging="360"/>
      </w:pPr>
    </w:lvl>
    <w:lvl w:ilvl="7" w:tentative="0">
      <w:start w:val="1"/>
      <w:numFmt w:val="lowerLetter"/>
      <w:lvlText w:val="%8."/>
      <w:lvlJc w:val="left"/>
      <w:pPr>
        <w:ind w:left="5620" w:hanging="360"/>
      </w:pPr>
    </w:lvl>
    <w:lvl w:ilvl="8" w:tentative="0">
      <w:start w:val="1"/>
      <w:numFmt w:val="lowerRoman"/>
      <w:lvlText w:val="%9."/>
      <w:lvlJc w:val="right"/>
      <w:pPr>
        <w:ind w:left="6340" w:hanging="180"/>
      </w:pPr>
    </w:lvl>
  </w:abstractNum>
  <w:abstractNum w:abstractNumId="5">
    <w:nsid w:val="77B929A2"/>
    <w:multiLevelType w:val="singleLevel"/>
    <w:tmpl w:val="77B929A2"/>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2"/>
  </w:num>
  <w:num w:numId="2">
    <w:abstractNumId w:val="5"/>
  </w:num>
  <w:num w:numId="3">
    <w:abstractNumId w:val="0"/>
  </w:num>
  <w:num w:numId="4">
    <w:abstractNumId w:val="1"/>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5B19"/>
    <w:rsid w:val="00137C93"/>
    <w:rsid w:val="00140C34"/>
    <w:rsid w:val="00140EC3"/>
    <w:rsid w:val="001438AD"/>
    <w:rsid w:val="0015188E"/>
    <w:rsid w:val="00157C17"/>
    <w:rsid w:val="00162EF8"/>
    <w:rsid w:val="00163DB6"/>
    <w:rsid w:val="0016752A"/>
    <w:rsid w:val="00175054"/>
    <w:rsid w:val="001821E9"/>
    <w:rsid w:val="00182DB5"/>
    <w:rsid w:val="00194922"/>
    <w:rsid w:val="001967B3"/>
    <w:rsid w:val="001A0F0B"/>
    <w:rsid w:val="001A227E"/>
    <w:rsid w:val="001A713A"/>
    <w:rsid w:val="001B300B"/>
    <w:rsid w:val="001B457D"/>
    <w:rsid w:val="001C0D67"/>
    <w:rsid w:val="001C349F"/>
    <w:rsid w:val="001C6604"/>
    <w:rsid w:val="001D47D3"/>
    <w:rsid w:val="001D70E6"/>
    <w:rsid w:val="001E38C0"/>
    <w:rsid w:val="001F2A43"/>
    <w:rsid w:val="001F35B8"/>
    <w:rsid w:val="001F41C8"/>
    <w:rsid w:val="001F4C49"/>
    <w:rsid w:val="00204483"/>
    <w:rsid w:val="00205041"/>
    <w:rsid w:val="00206480"/>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0B7"/>
    <w:rsid w:val="00556BB7"/>
    <w:rsid w:val="005614D2"/>
    <w:rsid w:val="00563828"/>
    <w:rsid w:val="00563B67"/>
    <w:rsid w:val="005662BB"/>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7FA"/>
    <w:rsid w:val="0061490E"/>
    <w:rsid w:val="00622345"/>
    <w:rsid w:val="006430C7"/>
    <w:rsid w:val="00646FFC"/>
    <w:rsid w:val="00651059"/>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7153"/>
    <w:rsid w:val="006F0949"/>
    <w:rsid w:val="006F3AE3"/>
    <w:rsid w:val="006F585A"/>
    <w:rsid w:val="006F6567"/>
    <w:rsid w:val="00700371"/>
    <w:rsid w:val="00704401"/>
    <w:rsid w:val="007054DA"/>
    <w:rsid w:val="00707DDE"/>
    <w:rsid w:val="007129DA"/>
    <w:rsid w:val="007135CA"/>
    <w:rsid w:val="00716131"/>
    <w:rsid w:val="007163F1"/>
    <w:rsid w:val="00717AEE"/>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801006"/>
    <w:rsid w:val="00801BB6"/>
    <w:rsid w:val="00804B65"/>
    <w:rsid w:val="00804C58"/>
    <w:rsid w:val="00814B21"/>
    <w:rsid w:val="008173FE"/>
    <w:rsid w:val="008207C1"/>
    <w:rsid w:val="00820B22"/>
    <w:rsid w:val="00825686"/>
    <w:rsid w:val="008344C7"/>
    <w:rsid w:val="00847786"/>
    <w:rsid w:val="00856054"/>
    <w:rsid w:val="0085698C"/>
    <w:rsid w:val="0085795B"/>
    <w:rsid w:val="00863B31"/>
    <w:rsid w:val="00866438"/>
    <w:rsid w:val="0087193B"/>
    <w:rsid w:val="00872C65"/>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5B65"/>
    <w:rsid w:val="00964C57"/>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66D5"/>
    <w:rsid w:val="00AB1AC5"/>
    <w:rsid w:val="00AB1E8D"/>
    <w:rsid w:val="00AB61A6"/>
    <w:rsid w:val="00AB7481"/>
    <w:rsid w:val="00AC728F"/>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68A"/>
    <w:rsid w:val="00BA20FB"/>
    <w:rsid w:val="00BA27F2"/>
    <w:rsid w:val="00BA36A5"/>
    <w:rsid w:val="00BA3B14"/>
    <w:rsid w:val="00BA6AE9"/>
    <w:rsid w:val="00BB39EE"/>
    <w:rsid w:val="00BB66E0"/>
    <w:rsid w:val="00BC45B6"/>
    <w:rsid w:val="00BD1B0D"/>
    <w:rsid w:val="00BD5101"/>
    <w:rsid w:val="00BD6CDD"/>
    <w:rsid w:val="00BD76A8"/>
    <w:rsid w:val="00BE1E16"/>
    <w:rsid w:val="00BF7FB0"/>
    <w:rsid w:val="00C05385"/>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7B33"/>
    <w:rsid w:val="00C92255"/>
    <w:rsid w:val="00C93570"/>
    <w:rsid w:val="00C9393E"/>
    <w:rsid w:val="00C94FA5"/>
    <w:rsid w:val="00C95FFF"/>
    <w:rsid w:val="00CA32E9"/>
    <w:rsid w:val="00CA42B9"/>
    <w:rsid w:val="00CA7427"/>
    <w:rsid w:val="00CC6F28"/>
    <w:rsid w:val="00CD426A"/>
    <w:rsid w:val="00CD47B9"/>
    <w:rsid w:val="00CD5935"/>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3F85"/>
    <w:rsid w:val="00D82EFD"/>
    <w:rsid w:val="00D9512A"/>
    <w:rsid w:val="00D95455"/>
    <w:rsid w:val="00DA03FD"/>
    <w:rsid w:val="00DA3B06"/>
    <w:rsid w:val="00DA6276"/>
    <w:rsid w:val="00DB3EA1"/>
    <w:rsid w:val="00DB564B"/>
    <w:rsid w:val="00DC698C"/>
    <w:rsid w:val="00DD2BAD"/>
    <w:rsid w:val="00DE6544"/>
    <w:rsid w:val="00E009FB"/>
    <w:rsid w:val="00E01721"/>
    <w:rsid w:val="00E04C8D"/>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A1C32"/>
    <w:rsid w:val="00EA2B2B"/>
    <w:rsid w:val="00EA2FA2"/>
    <w:rsid w:val="00EA5376"/>
    <w:rsid w:val="00EA7927"/>
    <w:rsid w:val="00EB47D8"/>
    <w:rsid w:val="00EC0282"/>
    <w:rsid w:val="00EC292B"/>
    <w:rsid w:val="00EC5DCF"/>
    <w:rsid w:val="00EC7683"/>
    <w:rsid w:val="00ED00DE"/>
    <w:rsid w:val="00ED0D9B"/>
    <w:rsid w:val="00ED1EE0"/>
    <w:rsid w:val="00ED2C84"/>
    <w:rsid w:val="00ED3DB1"/>
    <w:rsid w:val="00EE55F5"/>
    <w:rsid w:val="00EF089F"/>
    <w:rsid w:val="00EF2980"/>
    <w:rsid w:val="00EF30FD"/>
    <w:rsid w:val="00EF406E"/>
    <w:rsid w:val="00F01DA3"/>
    <w:rsid w:val="00F03AD0"/>
    <w:rsid w:val="00F043D7"/>
    <w:rsid w:val="00F07920"/>
    <w:rsid w:val="00F20835"/>
    <w:rsid w:val="00F20837"/>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B5E4C65"/>
    <w:rsid w:val="0B713C52"/>
    <w:rsid w:val="0C6C2BF0"/>
    <w:rsid w:val="0F91509C"/>
    <w:rsid w:val="102544A3"/>
    <w:rsid w:val="10BE15BD"/>
    <w:rsid w:val="1298132C"/>
    <w:rsid w:val="1315364D"/>
    <w:rsid w:val="14BC2970"/>
    <w:rsid w:val="17B76CE0"/>
    <w:rsid w:val="1D577EF3"/>
    <w:rsid w:val="1DF24DDA"/>
    <w:rsid w:val="1F3B49A5"/>
    <w:rsid w:val="1FBA24E2"/>
    <w:rsid w:val="239B6F8B"/>
    <w:rsid w:val="247162CB"/>
    <w:rsid w:val="24A77C4C"/>
    <w:rsid w:val="27B1262E"/>
    <w:rsid w:val="28CE1430"/>
    <w:rsid w:val="2A311F1D"/>
    <w:rsid w:val="2B6E32AC"/>
    <w:rsid w:val="2C1D2ADC"/>
    <w:rsid w:val="2DBB552E"/>
    <w:rsid w:val="30AC3CDF"/>
    <w:rsid w:val="318D08BC"/>
    <w:rsid w:val="33617820"/>
    <w:rsid w:val="36DA16EB"/>
    <w:rsid w:val="38141DAD"/>
    <w:rsid w:val="397C531A"/>
    <w:rsid w:val="3BCA1114"/>
    <w:rsid w:val="3EE410A5"/>
    <w:rsid w:val="401157AC"/>
    <w:rsid w:val="43BA373D"/>
    <w:rsid w:val="444A3897"/>
    <w:rsid w:val="48E267B4"/>
    <w:rsid w:val="4F812B80"/>
    <w:rsid w:val="4F9032DC"/>
    <w:rsid w:val="52A2637D"/>
    <w:rsid w:val="55170BA8"/>
    <w:rsid w:val="56987992"/>
    <w:rsid w:val="56DC1D42"/>
    <w:rsid w:val="59772CCB"/>
    <w:rsid w:val="59A56C56"/>
    <w:rsid w:val="5AE03F27"/>
    <w:rsid w:val="5DAB74AE"/>
    <w:rsid w:val="5EAB16E8"/>
    <w:rsid w:val="61ED637F"/>
    <w:rsid w:val="63D8467D"/>
    <w:rsid w:val="644D5060"/>
    <w:rsid w:val="651D67C4"/>
    <w:rsid w:val="67AD2907"/>
    <w:rsid w:val="694D756C"/>
    <w:rsid w:val="69CD2DA4"/>
    <w:rsid w:val="6B236C62"/>
    <w:rsid w:val="6BC55555"/>
    <w:rsid w:val="6C2A27CC"/>
    <w:rsid w:val="6E29523E"/>
    <w:rsid w:val="6F0C68C3"/>
    <w:rsid w:val="72EB038B"/>
    <w:rsid w:val="730A0365"/>
    <w:rsid w:val="731019D0"/>
    <w:rsid w:val="766972D5"/>
    <w:rsid w:val="78001B25"/>
    <w:rsid w:val="782910C4"/>
    <w:rsid w:val="796075AF"/>
    <w:rsid w:val="79CB320C"/>
    <w:rsid w:val="79CF0ABC"/>
    <w:rsid w:val="7A2D3F9E"/>
    <w:rsid w:val="7B853E93"/>
    <w:rsid w:val="7C58175D"/>
    <w:rsid w:val="7D087430"/>
    <w:rsid w:val="7F1354EA"/>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Arial"/>
      <w:sz w:val="22"/>
      <w:szCs w:val="22"/>
      <w:lang w:val="en-US" w:eastAsia="en-US" w:bidi="ar-SA"/>
    </w:rPr>
  </w:style>
  <w:style w:type="paragraph" w:styleId="2">
    <w:name w:val="heading 1"/>
    <w:basedOn w:val="1"/>
    <w:next w:val="3"/>
    <w:link w:val="20"/>
    <w:autoRedefine/>
    <w:qFormat/>
    <w:uiPriority w:val="0"/>
    <w:pPr>
      <w:keepNext/>
      <w:numPr>
        <w:ilvl w:val="0"/>
        <w:numId w:val="1"/>
      </w:numPr>
      <w:pBdr>
        <w:top w:val="single" w:color="auto" w:sz="4" w:space="1"/>
        <w:left w:val="single" w:color="auto" w:sz="4" w:space="4"/>
        <w:bottom w:val="single" w:color="auto" w:sz="4" w:space="1"/>
        <w:right w:val="single" w:color="auto" w:sz="4" w:space="4"/>
        <w:between w:val="single" w:color="auto" w:sz="4" w:space="1"/>
      </w:pBdr>
      <w:shd w:val="clear" w:color="auto" w:fill="A8D08D"/>
      <w:spacing w:after="0" w:line="240" w:lineRule="auto"/>
      <w:outlineLvl w:val="0"/>
    </w:pPr>
    <w:rPr>
      <w:rFonts w:ascii="Arial" w:hAnsi="Arial" w:eastAsia="Times New Roman" w:cs="Times New Roman"/>
      <w:b/>
      <w:color w:val="000000"/>
      <w:sz w:val="24"/>
      <w:szCs w:val="24"/>
      <w:lang w:val="en-AU"/>
    </w:rPr>
  </w:style>
  <w:style w:type="paragraph" w:styleId="3">
    <w:name w:val="heading 2"/>
    <w:basedOn w:val="1"/>
    <w:next w:val="1"/>
    <w:link w:val="21"/>
    <w:semiHidden/>
    <w:unhideWhenUsed/>
    <w:qFormat/>
    <w:uiPriority w:val="9"/>
    <w:pPr>
      <w:keepNext/>
      <w:spacing w:before="240" w:after="60"/>
      <w:outlineLvl w:val="1"/>
    </w:pPr>
    <w:rPr>
      <w:rFonts w:ascii="Calibri Light" w:hAnsi="Calibri Light" w:eastAsia="Times New Roman" w:cs="Times New Roman"/>
      <w:b/>
      <w:bCs/>
      <w:i/>
      <w:iCs/>
      <w:sz w:val="28"/>
      <w:szCs w:val="28"/>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semiHidden/>
    <w:unhideWhenUsed/>
    <w:qFormat/>
    <w:uiPriority w:val="99"/>
    <w:rPr>
      <w:sz w:val="16"/>
      <w:szCs w:val="16"/>
    </w:rPr>
  </w:style>
  <w:style w:type="paragraph" w:styleId="7">
    <w:name w:val="annotation text"/>
    <w:basedOn w:val="1"/>
    <w:link w:val="22"/>
    <w:unhideWhenUsed/>
    <w:qFormat/>
    <w:uiPriority w:val="99"/>
    <w:rPr>
      <w:sz w:val="20"/>
      <w:szCs w:val="20"/>
    </w:rPr>
  </w:style>
  <w:style w:type="paragraph" w:styleId="8">
    <w:name w:val="annotation subject"/>
    <w:basedOn w:val="7"/>
    <w:next w:val="7"/>
    <w:link w:val="23"/>
    <w:semiHidden/>
    <w:unhideWhenUsed/>
    <w:qFormat/>
    <w:uiPriority w:val="99"/>
    <w:rPr>
      <w:b/>
      <w:bCs/>
    </w:rPr>
  </w:style>
  <w:style w:type="paragraph" w:styleId="9">
    <w:name w:val="footer"/>
    <w:basedOn w:val="1"/>
    <w:link w:val="18"/>
    <w:unhideWhenUsed/>
    <w:qFormat/>
    <w:uiPriority w:val="99"/>
    <w:pPr>
      <w:tabs>
        <w:tab w:val="center" w:pos="4680"/>
        <w:tab w:val="right" w:pos="9360"/>
      </w:tabs>
      <w:spacing w:after="0" w:line="240" w:lineRule="auto"/>
    </w:pPr>
  </w:style>
  <w:style w:type="character" w:styleId="10">
    <w:name w:val="footnote reference"/>
    <w:semiHidden/>
    <w:unhideWhenUsed/>
    <w:qFormat/>
    <w:uiPriority w:val="99"/>
    <w:rPr>
      <w:vertAlign w:val="superscript"/>
    </w:rPr>
  </w:style>
  <w:style w:type="paragraph" w:styleId="11">
    <w:name w:val="footnote text"/>
    <w:basedOn w:val="1"/>
    <w:link w:val="24"/>
    <w:semiHidden/>
    <w:unhideWhenUsed/>
    <w:qFormat/>
    <w:uiPriority w:val="99"/>
    <w:rPr>
      <w:sz w:val="20"/>
      <w:szCs w:val="20"/>
    </w:rPr>
  </w:style>
  <w:style w:type="paragraph" w:styleId="12">
    <w:name w:val="header"/>
    <w:basedOn w:val="1"/>
    <w:link w:val="17"/>
    <w:unhideWhenUsed/>
    <w:qFormat/>
    <w:uiPriority w:val="99"/>
    <w:pPr>
      <w:tabs>
        <w:tab w:val="center" w:pos="4680"/>
        <w:tab w:val="right" w:pos="9360"/>
      </w:tabs>
      <w:spacing w:after="0" w:line="240" w:lineRule="auto"/>
    </w:p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4">
    <w:name w:val="Strong"/>
    <w:qFormat/>
    <w:uiPriority w:val="22"/>
    <w:rPr>
      <w:b/>
      <w:bCs/>
    </w:rPr>
  </w:style>
  <w:style w:type="table" w:styleId="15">
    <w:name w:val="Table Grid"/>
    <w:basedOn w:val="5"/>
    <w:qFormat/>
    <w:uiPriority w:val="59"/>
    <w:rPr>
      <w:rFonts w:eastAsia="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link w:val="19"/>
    <w:qFormat/>
    <w:uiPriority w:val="34"/>
    <w:pPr>
      <w:ind w:left="720"/>
      <w:contextualSpacing/>
    </w:pPr>
  </w:style>
  <w:style w:type="character" w:customStyle="1" w:styleId="17">
    <w:name w:val="Header Char"/>
    <w:basedOn w:val="4"/>
    <w:link w:val="12"/>
    <w:qFormat/>
    <w:uiPriority w:val="99"/>
  </w:style>
  <w:style w:type="character" w:customStyle="1" w:styleId="18">
    <w:name w:val="Footer Char"/>
    <w:basedOn w:val="4"/>
    <w:link w:val="9"/>
    <w:qFormat/>
    <w:uiPriority w:val="99"/>
  </w:style>
  <w:style w:type="character" w:customStyle="1" w:styleId="19">
    <w:name w:val="List Paragraph Char"/>
    <w:basedOn w:val="4"/>
    <w:link w:val="16"/>
    <w:qFormat/>
    <w:locked/>
    <w:uiPriority w:val="34"/>
  </w:style>
  <w:style w:type="character" w:customStyle="1" w:styleId="20">
    <w:name w:val="Heading 1 Char"/>
    <w:link w:val="2"/>
    <w:qFormat/>
    <w:uiPriority w:val="0"/>
    <w:rPr>
      <w:rFonts w:ascii="Arial" w:hAnsi="Arial" w:eastAsia="Times New Roman" w:cs="Times New Roman"/>
      <w:b/>
      <w:color w:val="000000"/>
      <w:sz w:val="24"/>
      <w:szCs w:val="24"/>
      <w:shd w:val="clear" w:color="auto" w:fill="A8D08D"/>
      <w:lang w:val="en-AU"/>
    </w:rPr>
  </w:style>
  <w:style w:type="character" w:customStyle="1" w:styleId="21">
    <w:name w:val="Heading 2 Char"/>
    <w:link w:val="3"/>
    <w:semiHidden/>
    <w:qFormat/>
    <w:uiPriority w:val="9"/>
    <w:rPr>
      <w:rFonts w:ascii="Calibri Light" w:hAnsi="Calibri Light" w:eastAsia="Times New Roman" w:cs="Times New Roman"/>
      <w:b/>
      <w:bCs/>
      <w:i/>
      <w:iCs/>
      <w:sz w:val="28"/>
      <w:szCs w:val="28"/>
    </w:rPr>
  </w:style>
  <w:style w:type="character" w:customStyle="1" w:styleId="22">
    <w:name w:val="Comment Text Char"/>
    <w:link w:val="7"/>
    <w:qFormat/>
    <w:uiPriority w:val="99"/>
    <w:rPr>
      <w:lang w:val="en-US" w:eastAsia="en-US"/>
    </w:rPr>
  </w:style>
  <w:style w:type="character" w:customStyle="1" w:styleId="23">
    <w:name w:val="Comment Subject Char"/>
    <w:link w:val="8"/>
    <w:semiHidden/>
    <w:qFormat/>
    <w:uiPriority w:val="99"/>
    <w:rPr>
      <w:b/>
      <w:bCs/>
      <w:lang w:val="en-US" w:eastAsia="en-US"/>
    </w:rPr>
  </w:style>
  <w:style w:type="character" w:customStyle="1" w:styleId="24">
    <w:name w:val="Footnote Text Char"/>
    <w:link w:val="11"/>
    <w:semiHidden/>
    <w:qFormat/>
    <w:uiPriority w:val="99"/>
    <w:rPr>
      <w:lang w:val="en-US" w:eastAsia="en-US"/>
    </w:rPr>
  </w:style>
  <w:style w:type="table" w:customStyle="1" w:styleId="25">
    <w:name w:val="Table Grid10"/>
    <w:basedOn w:val="5"/>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BB5DB-4E01-43F6-933E-0A066DBA1B2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1054</Words>
  <Characters>6014</Characters>
  <Lines>50</Lines>
  <Paragraphs>14</Paragraphs>
  <TotalTime>0</TotalTime>
  <ScaleCrop>false</ScaleCrop>
  <LinksUpToDate>false</LinksUpToDate>
  <CharactersWithSpaces>7054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2025-07-29T11:14:00Z</dcterms:created>
  <dc:creator>atif</dc:creator>
  <cp:lastModifiedBy>Hp</cp:lastModifiedBy>
  <cp:lastPrinted>2025-07-01T06:19:00Z</cp:lastPrinted>
  <dcterms:modified xsi:type="dcterms:W3CDTF">2026-02-06T19:20:08Z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